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4850" w:type="dxa"/>
        <w:tblLook w:val="04A0" w:firstRow="1" w:lastRow="0" w:firstColumn="1" w:lastColumn="0" w:noHBand="0" w:noVBand="1"/>
      </w:tblPr>
      <w:tblGrid>
        <w:gridCol w:w="2689"/>
        <w:gridCol w:w="12161"/>
      </w:tblGrid>
      <w:tr w:rsidR="00012021" w:rsidRPr="00012021" w14:paraId="1CBC27EA" w14:textId="77777777" w:rsidTr="00012021">
        <w:trPr>
          <w:trHeight w:hRule="exact" w:val="567"/>
        </w:trPr>
        <w:tc>
          <w:tcPr>
            <w:tcW w:w="14850" w:type="dxa"/>
            <w:gridSpan w:val="2"/>
          </w:tcPr>
          <w:p w14:paraId="12492FD1" w14:textId="77777777" w:rsidR="00012021" w:rsidRPr="00012021" w:rsidRDefault="00012021" w:rsidP="00012021">
            <w:pPr>
              <w:jc w:val="center"/>
              <w:rPr>
                <w:rFonts w:ascii="Calibri" w:eastAsia="Calibri" w:hAnsi="Calibri" w:cs="Times New Roman"/>
                <w:b/>
                <w:lang w:val="en-GB"/>
              </w:rPr>
            </w:pPr>
            <w:r w:rsidRPr="00012021">
              <w:rPr>
                <w:rFonts w:ascii="Calibri" w:eastAsia="Calibri" w:hAnsi="Calibri" w:cs="Times New Roman"/>
                <w:b/>
                <w:lang w:val="en-GB"/>
              </w:rPr>
              <w:t>Test operator information</w:t>
            </w:r>
          </w:p>
        </w:tc>
      </w:tr>
      <w:tr w:rsidR="00012021" w:rsidRPr="00012021" w14:paraId="74840795" w14:textId="77777777" w:rsidTr="00012021">
        <w:trPr>
          <w:trHeight w:hRule="exact" w:val="567"/>
        </w:trPr>
        <w:tc>
          <w:tcPr>
            <w:tcW w:w="2689" w:type="dxa"/>
          </w:tcPr>
          <w:p w14:paraId="7953FE51" w14:textId="77777777" w:rsidR="00012021" w:rsidRPr="00012021" w:rsidRDefault="00012021" w:rsidP="00012021">
            <w:pPr>
              <w:rPr>
                <w:rFonts w:ascii="Calibri" w:eastAsia="Calibri" w:hAnsi="Calibri" w:cs="Times New Roman"/>
                <w:b/>
                <w:lang w:val="en-GB"/>
              </w:rPr>
            </w:pPr>
            <w:r w:rsidRPr="00012021">
              <w:rPr>
                <w:rFonts w:ascii="Calibri" w:eastAsia="Calibri" w:hAnsi="Calibri" w:cs="Times New Roman"/>
                <w:b/>
                <w:lang w:val="en-GB"/>
              </w:rPr>
              <w:t>Company</w:t>
            </w:r>
          </w:p>
        </w:tc>
        <w:tc>
          <w:tcPr>
            <w:tcW w:w="12161" w:type="dxa"/>
          </w:tcPr>
          <w:p w14:paraId="2650601D" w14:textId="77777777" w:rsidR="00012021" w:rsidRPr="00012021" w:rsidRDefault="00012021" w:rsidP="00012021">
            <w:pPr>
              <w:rPr>
                <w:rFonts w:ascii="Calibri" w:eastAsia="Calibri" w:hAnsi="Calibri" w:cs="Times New Roman"/>
                <w:i/>
                <w:lang w:val="en-GB"/>
              </w:rPr>
            </w:pPr>
          </w:p>
        </w:tc>
      </w:tr>
      <w:tr w:rsidR="00012021" w:rsidRPr="00012021" w14:paraId="154F7A48" w14:textId="77777777" w:rsidTr="00012021">
        <w:trPr>
          <w:trHeight w:hRule="exact" w:val="567"/>
        </w:trPr>
        <w:tc>
          <w:tcPr>
            <w:tcW w:w="2689" w:type="dxa"/>
          </w:tcPr>
          <w:p w14:paraId="0823D12C" w14:textId="77777777" w:rsidR="00012021" w:rsidRPr="00012021" w:rsidRDefault="00012021" w:rsidP="00012021">
            <w:pPr>
              <w:rPr>
                <w:rFonts w:ascii="Calibri" w:eastAsia="Calibri" w:hAnsi="Calibri" w:cs="Times New Roman"/>
                <w:b/>
                <w:lang w:val="en-GB"/>
              </w:rPr>
            </w:pPr>
            <w:r w:rsidRPr="00012021">
              <w:rPr>
                <w:rFonts w:ascii="Calibri" w:eastAsia="Calibri" w:hAnsi="Calibri" w:cs="Times New Roman"/>
                <w:b/>
                <w:lang w:val="en-GB"/>
              </w:rPr>
              <w:t>Test operator</w:t>
            </w:r>
            <w:r w:rsidRPr="00012021">
              <w:rPr>
                <w:rFonts w:ascii="Calibri" w:eastAsia="Calibri" w:hAnsi="Calibri" w:cs="Times New Roman"/>
                <w:b/>
                <w:lang w:val="en-GB"/>
              </w:rPr>
              <w:br/>
              <w:t>Name/E-mail</w:t>
            </w:r>
          </w:p>
        </w:tc>
        <w:tc>
          <w:tcPr>
            <w:tcW w:w="12161" w:type="dxa"/>
          </w:tcPr>
          <w:p w14:paraId="611C49FE" w14:textId="77777777" w:rsidR="00012021" w:rsidRPr="00012021" w:rsidRDefault="00012021" w:rsidP="00012021">
            <w:pPr>
              <w:rPr>
                <w:rFonts w:ascii="Calibri" w:eastAsia="Calibri" w:hAnsi="Calibri" w:cs="Times New Roman"/>
                <w:i/>
                <w:lang w:val="en-GB"/>
              </w:rPr>
            </w:pPr>
          </w:p>
        </w:tc>
      </w:tr>
      <w:tr w:rsidR="00012021" w:rsidRPr="00012021" w14:paraId="2BDABD61" w14:textId="77777777" w:rsidTr="00012021">
        <w:trPr>
          <w:trHeight w:hRule="exact" w:val="567"/>
        </w:trPr>
        <w:tc>
          <w:tcPr>
            <w:tcW w:w="2689" w:type="dxa"/>
          </w:tcPr>
          <w:p w14:paraId="2512C9F0" w14:textId="77777777" w:rsidR="00012021" w:rsidRPr="00012021" w:rsidRDefault="00012021" w:rsidP="00012021">
            <w:pPr>
              <w:rPr>
                <w:rFonts w:ascii="Calibri" w:eastAsia="Calibri" w:hAnsi="Calibri" w:cs="Times New Roman"/>
                <w:b/>
                <w:lang w:val="en-GB"/>
              </w:rPr>
            </w:pPr>
            <w:r w:rsidRPr="00012021">
              <w:rPr>
                <w:rFonts w:ascii="Calibri" w:eastAsia="Calibri" w:hAnsi="Calibri" w:cs="Times New Roman"/>
                <w:b/>
                <w:lang w:val="en-GB"/>
              </w:rPr>
              <w:t>OBU identifier</w:t>
            </w:r>
          </w:p>
        </w:tc>
        <w:tc>
          <w:tcPr>
            <w:tcW w:w="12161" w:type="dxa"/>
          </w:tcPr>
          <w:p w14:paraId="5CD9D55A" w14:textId="77777777" w:rsidR="00012021" w:rsidRPr="00012021" w:rsidRDefault="00012021" w:rsidP="00012021">
            <w:pPr>
              <w:rPr>
                <w:rFonts w:ascii="Calibri" w:eastAsia="Calibri" w:hAnsi="Calibri" w:cs="Times New Roman"/>
                <w:i/>
                <w:lang w:val="en-GB"/>
              </w:rPr>
            </w:pPr>
          </w:p>
        </w:tc>
      </w:tr>
      <w:tr w:rsidR="00012021" w:rsidRPr="00012021" w14:paraId="44014918" w14:textId="77777777" w:rsidTr="00012021">
        <w:trPr>
          <w:trHeight w:hRule="exact" w:val="567"/>
        </w:trPr>
        <w:tc>
          <w:tcPr>
            <w:tcW w:w="2689" w:type="dxa"/>
          </w:tcPr>
          <w:p w14:paraId="01A00A5C" w14:textId="77777777" w:rsidR="00012021" w:rsidRPr="00012021" w:rsidRDefault="00012021" w:rsidP="00012021">
            <w:pPr>
              <w:rPr>
                <w:rFonts w:ascii="Calibri" w:eastAsia="Calibri" w:hAnsi="Calibri" w:cs="Times New Roman"/>
                <w:b/>
                <w:lang w:val="en-GB"/>
              </w:rPr>
            </w:pPr>
            <w:r w:rsidRPr="00012021">
              <w:rPr>
                <w:rFonts w:ascii="Calibri" w:eastAsia="Calibri" w:hAnsi="Calibri" w:cs="Times New Roman"/>
                <w:b/>
                <w:lang w:val="en-GB"/>
              </w:rPr>
              <w:t>Test date/time</w:t>
            </w:r>
            <w:r w:rsidRPr="00012021">
              <w:rPr>
                <w:rFonts w:ascii="Calibri" w:eastAsia="Calibri" w:hAnsi="Calibri" w:cs="Times New Roman"/>
                <w:b/>
                <w:lang w:val="en-GB"/>
              </w:rPr>
              <w:br/>
              <w:t>Start and end</w:t>
            </w:r>
          </w:p>
        </w:tc>
        <w:tc>
          <w:tcPr>
            <w:tcW w:w="12161" w:type="dxa"/>
          </w:tcPr>
          <w:p w14:paraId="73BA0FE9" w14:textId="77777777" w:rsidR="00012021" w:rsidRPr="00012021" w:rsidRDefault="00012021" w:rsidP="00012021">
            <w:pPr>
              <w:rPr>
                <w:rFonts w:ascii="Calibri" w:eastAsia="Calibri" w:hAnsi="Calibri" w:cs="Times New Roman"/>
                <w:i/>
                <w:lang w:val="en-GB"/>
              </w:rPr>
            </w:pPr>
          </w:p>
        </w:tc>
      </w:tr>
      <w:tr w:rsidR="00012021" w:rsidRPr="00012021" w14:paraId="062983D7" w14:textId="77777777" w:rsidTr="00012021">
        <w:trPr>
          <w:trHeight w:hRule="exact" w:val="567"/>
        </w:trPr>
        <w:tc>
          <w:tcPr>
            <w:tcW w:w="2689" w:type="dxa"/>
          </w:tcPr>
          <w:p w14:paraId="005DEEDF" w14:textId="77777777" w:rsidR="00012021" w:rsidRPr="00012021" w:rsidRDefault="00012021" w:rsidP="00012021">
            <w:pPr>
              <w:rPr>
                <w:rFonts w:ascii="Calibri" w:eastAsia="Calibri" w:hAnsi="Calibri" w:cs="Times New Roman"/>
                <w:b/>
                <w:lang w:val="en-GB"/>
              </w:rPr>
            </w:pPr>
            <w:r w:rsidRPr="00012021">
              <w:rPr>
                <w:rFonts w:ascii="Calibri" w:eastAsia="Calibri" w:hAnsi="Calibri" w:cs="Times New Roman"/>
                <w:b/>
                <w:lang w:val="en-GB"/>
              </w:rPr>
              <w:t>Log file name/format</w:t>
            </w:r>
          </w:p>
        </w:tc>
        <w:tc>
          <w:tcPr>
            <w:tcW w:w="12161" w:type="dxa"/>
          </w:tcPr>
          <w:p w14:paraId="2EA189A0" w14:textId="77777777" w:rsidR="00012021" w:rsidRPr="00012021" w:rsidRDefault="00012021" w:rsidP="00012021">
            <w:pPr>
              <w:rPr>
                <w:rFonts w:ascii="Calibri" w:eastAsia="Calibri" w:hAnsi="Calibri" w:cs="Times New Roman"/>
                <w:i/>
                <w:lang w:val="en-GB"/>
              </w:rPr>
            </w:pPr>
          </w:p>
        </w:tc>
      </w:tr>
    </w:tbl>
    <w:p w14:paraId="01B38043" w14:textId="77777777" w:rsidR="00012021" w:rsidRPr="00012021" w:rsidRDefault="00012021" w:rsidP="00012021">
      <w:pPr>
        <w:rPr>
          <w:rFonts w:ascii="Calibri" w:eastAsia="Calibri" w:hAnsi="Calibri" w:cs="Times New Roman"/>
        </w:rPr>
      </w:pPr>
    </w:p>
    <w:p w14:paraId="596907C1" w14:textId="77777777" w:rsidR="00896903" w:rsidRPr="00896903" w:rsidRDefault="00896903">
      <w:pPr>
        <w:rPr>
          <w:lang w:val="en"/>
        </w:rPr>
      </w:pPr>
      <w:r w:rsidRPr="00896903">
        <w:rPr>
          <w:lang w:val="en"/>
        </w:rPr>
        <w:br w:type="page"/>
      </w:r>
    </w:p>
    <w:tbl>
      <w:tblPr>
        <w:tblStyle w:val="TableGrid"/>
        <w:tblW w:w="14850" w:type="dxa"/>
        <w:tblLook w:val="04A0" w:firstRow="1" w:lastRow="0" w:firstColumn="1" w:lastColumn="0" w:noHBand="0" w:noVBand="1"/>
      </w:tblPr>
      <w:tblGrid>
        <w:gridCol w:w="1716"/>
        <w:gridCol w:w="667"/>
        <w:gridCol w:w="994"/>
        <w:gridCol w:w="6158"/>
        <w:gridCol w:w="5315"/>
      </w:tblGrid>
      <w:tr w:rsidR="00737BD9" w14:paraId="2D421100" w14:textId="77777777" w:rsidTr="00A6443C">
        <w:trPr>
          <w:trHeight w:val="267"/>
        </w:trPr>
        <w:tc>
          <w:tcPr>
            <w:tcW w:w="14850" w:type="dxa"/>
            <w:gridSpan w:val="5"/>
          </w:tcPr>
          <w:p w14:paraId="688E117F" w14:textId="1D9788D5" w:rsidR="00737BD9" w:rsidRPr="00AB2A98" w:rsidRDefault="00737BD9" w:rsidP="00A6443C">
            <w:pPr>
              <w:jc w:val="center"/>
              <w:rPr>
                <w:b/>
              </w:rPr>
            </w:pPr>
            <w:r w:rsidRPr="00AB2A98">
              <w:rPr>
                <w:b/>
              </w:rPr>
              <w:lastRenderedPageBreak/>
              <w:t>InterCor Interoperability Test Case</w:t>
            </w:r>
          </w:p>
        </w:tc>
      </w:tr>
      <w:tr w:rsidR="00737BD9" w:rsidRPr="004763F5" w14:paraId="3D454BF5" w14:textId="77777777" w:rsidTr="00A6443C">
        <w:trPr>
          <w:trHeight w:val="252"/>
        </w:trPr>
        <w:tc>
          <w:tcPr>
            <w:tcW w:w="1716" w:type="dxa"/>
          </w:tcPr>
          <w:p w14:paraId="5A92FB00" w14:textId="77777777" w:rsidR="00737BD9" w:rsidRPr="005B06DA" w:rsidRDefault="00737BD9" w:rsidP="00A6443C">
            <w:pPr>
              <w:rPr>
                <w:b/>
              </w:rPr>
            </w:pPr>
            <w:r w:rsidRPr="005B06DA">
              <w:rPr>
                <w:b/>
              </w:rPr>
              <w:t>Test Identifier</w:t>
            </w:r>
          </w:p>
        </w:tc>
        <w:tc>
          <w:tcPr>
            <w:tcW w:w="13134" w:type="dxa"/>
            <w:gridSpan w:val="4"/>
          </w:tcPr>
          <w:p w14:paraId="53B40C36" w14:textId="2ADABC23" w:rsidR="00737BD9" w:rsidRPr="00012021" w:rsidRDefault="00012021" w:rsidP="00A6443C">
            <w:pPr>
              <w:rPr>
                <w:lang w:val="en"/>
              </w:rPr>
            </w:pPr>
            <w:r w:rsidRPr="00012021">
              <w:rPr>
                <w:lang w:val="en-GB"/>
              </w:rPr>
              <w:t>Scenario5_TC1</w:t>
            </w:r>
          </w:p>
        </w:tc>
      </w:tr>
      <w:tr w:rsidR="00737BD9" w:rsidRPr="00737BD9" w14:paraId="2DEF5C32" w14:textId="77777777" w:rsidTr="00A6443C">
        <w:trPr>
          <w:trHeight w:val="267"/>
        </w:trPr>
        <w:tc>
          <w:tcPr>
            <w:tcW w:w="1716" w:type="dxa"/>
          </w:tcPr>
          <w:p w14:paraId="267FD5C4" w14:textId="77777777" w:rsidR="00737BD9" w:rsidRPr="005B06DA" w:rsidRDefault="00737BD9" w:rsidP="00A6443C">
            <w:pPr>
              <w:rPr>
                <w:b/>
              </w:rPr>
            </w:pPr>
            <w:r w:rsidRPr="005B06DA">
              <w:rPr>
                <w:b/>
              </w:rPr>
              <w:t>Test Objective</w:t>
            </w:r>
          </w:p>
        </w:tc>
        <w:tc>
          <w:tcPr>
            <w:tcW w:w="13134" w:type="dxa"/>
            <w:gridSpan w:val="4"/>
          </w:tcPr>
          <w:p w14:paraId="64A1CAD6" w14:textId="0B193F54" w:rsidR="00737BD9" w:rsidRPr="004763F5" w:rsidRDefault="00B15908" w:rsidP="00737BD9">
            <w:pPr>
              <w:rPr>
                <w:i/>
                <w:lang w:val="en"/>
              </w:rPr>
            </w:pPr>
            <w:r w:rsidRPr="00B15908">
              <w:rPr>
                <w:lang w:val="en-US"/>
              </w:rPr>
              <w:t>To test RWW and IVS in a complex traffic situation where carriage ways merge and diverge</w:t>
            </w:r>
            <w:r>
              <w:rPr>
                <w:lang w:val="en-US"/>
              </w:rPr>
              <w:t>.</w:t>
            </w:r>
          </w:p>
        </w:tc>
      </w:tr>
      <w:tr w:rsidR="00737BD9" w:rsidRPr="00737BD9" w14:paraId="21663F0D" w14:textId="77777777" w:rsidTr="00A6443C">
        <w:trPr>
          <w:trHeight w:val="519"/>
        </w:trPr>
        <w:tc>
          <w:tcPr>
            <w:tcW w:w="1716" w:type="dxa"/>
          </w:tcPr>
          <w:p w14:paraId="52B0A595" w14:textId="77777777" w:rsidR="00737BD9" w:rsidRPr="005B06DA" w:rsidRDefault="00737BD9" w:rsidP="00A6443C">
            <w:pPr>
              <w:rPr>
                <w:b/>
              </w:rPr>
            </w:pPr>
            <w:r w:rsidRPr="005B06DA">
              <w:rPr>
                <w:b/>
              </w:rPr>
              <w:t xml:space="preserve">Test </w:t>
            </w:r>
            <w:r>
              <w:rPr>
                <w:b/>
              </w:rPr>
              <w:t>S</w:t>
            </w:r>
            <w:r w:rsidRPr="005B06DA">
              <w:rPr>
                <w:b/>
              </w:rPr>
              <w:t>cenario</w:t>
            </w:r>
            <w:r>
              <w:rPr>
                <w:b/>
              </w:rPr>
              <w:t xml:space="preserve"> used</w:t>
            </w:r>
          </w:p>
        </w:tc>
        <w:tc>
          <w:tcPr>
            <w:tcW w:w="13134" w:type="dxa"/>
            <w:gridSpan w:val="4"/>
          </w:tcPr>
          <w:p w14:paraId="5DCD208A" w14:textId="10FFF158" w:rsidR="00737BD9" w:rsidRPr="004763F5" w:rsidRDefault="00737BD9" w:rsidP="008B3832">
            <w:pPr>
              <w:rPr>
                <w:i/>
                <w:lang w:val="en"/>
              </w:rPr>
            </w:pPr>
            <w:r w:rsidRPr="00605762">
              <w:rPr>
                <w:b/>
                <w:lang w:val="en"/>
              </w:rPr>
              <w:t>Scenario 5 RWW/IVS Weaving</w:t>
            </w:r>
            <w:r>
              <w:rPr>
                <w:i/>
                <w:lang w:val="en"/>
              </w:rPr>
              <w:t xml:space="preserve"> - </w:t>
            </w:r>
            <w:r>
              <w:rPr>
                <w:b/>
                <w:lang w:val="en-GB"/>
              </w:rPr>
              <w:t>Test Vehicle with RWW/IVS active</w:t>
            </w:r>
            <w:r w:rsidRPr="005F7EE8">
              <w:rPr>
                <w:lang w:val="en-GB"/>
              </w:rPr>
              <w:t>.</w:t>
            </w:r>
            <w:r>
              <w:rPr>
                <w:lang w:val="en-GB"/>
              </w:rPr>
              <w:t xml:space="preserve"> </w:t>
            </w:r>
            <w:r w:rsidRPr="005F7EE8">
              <w:rPr>
                <w:lang w:val="en-GB"/>
              </w:rPr>
              <w:t>The use case is of type known (i.e. planned in scope of t</w:t>
            </w:r>
            <w:r>
              <w:rPr>
                <w:lang w:val="en-GB"/>
              </w:rPr>
              <w:t>ests) and of type virtual (</w:t>
            </w:r>
            <w:r w:rsidRPr="005F7EE8">
              <w:rPr>
                <w:lang w:val="en-GB"/>
              </w:rPr>
              <w:t xml:space="preserve">i.e. </w:t>
            </w:r>
            <w:r>
              <w:rPr>
                <w:lang w:val="en-GB"/>
              </w:rPr>
              <w:t>received</w:t>
            </w:r>
            <w:r w:rsidRPr="005F7EE8">
              <w:rPr>
                <w:lang w:val="en-GB"/>
              </w:rPr>
              <w:t xml:space="preserve"> </w:t>
            </w:r>
            <w:r>
              <w:rPr>
                <w:lang w:val="en-GB"/>
              </w:rPr>
              <w:t xml:space="preserve">info on </w:t>
            </w:r>
            <w:r w:rsidRPr="005F7EE8">
              <w:rPr>
                <w:lang w:val="en-GB"/>
              </w:rPr>
              <w:t xml:space="preserve">VMS signs </w:t>
            </w:r>
            <w:r>
              <w:rPr>
                <w:lang w:val="en-GB"/>
              </w:rPr>
              <w:t xml:space="preserve">are not </w:t>
            </w:r>
            <w:r w:rsidRPr="005F7EE8">
              <w:rPr>
                <w:lang w:val="en-GB"/>
              </w:rPr>
              <w:t>visible on physical VMS on gantries</w:t>
            </w:r>
            <w:r>
              <w:rPr>
                <w:lang w:val="en-GB"/>
              </w:rPr>
              <w:t xml:space="preserve"> and trailer for RWW is not present</w:t>
            </w:r>
            <w:r w:rsidRPr="005F7EE8">
              <w:rPr>
                <w:lang w:val="en-GB"/>
              </w:rPr>
              <w:t>)</w:t>
            </w:r>
            <w:r w:rsidR="008B3832">
              <w:rPr>
                <w:lang w:val="en-GB"/>
              </w:rPr>
              <w:t>.</w:t>
            </w:r>
          </w:p>
        </w:tc>
      </w:tr>
      <w:tr w:rsidR="00737BD9" w:rsidRPr="00737BD9" w14:paraId="6C1A2101" w14:textId="77777777" w:rsidTr="00A6443C">
        <w:trPr>
          <w:trHeight w:val="801"/>
        </w:trPr>
        <w:tc>
          <w:tcPr>
            <w:tcW w:w="1716" w:type="dxa"/>
          </w:tcPr>
          <w:p w14:paraId="6A8DA54B" w14:textId="77777777" w:rsidR="00737BD9" w:rsidRPr="005B06DA" w:rsidRDefault="00737BD9" w:rsidP="00A6443C">
            <w:pPr>
              <w:rPr>
                <w:b/>
              </w:rPr>
            </w:pPr>
            <w:r w:rsidRPr="005B06DA">
              <w:rPr>
                <w:b/>
              </w:rPr>
              <w:t xml:space="preserve">Pre-test </w:t>
            </w:r>
            <w:r>
              <w:rPr>
                <w:b/>
              </w:rPr>
              <w:t>C</w:t>
            </w:r>
            <w:r w:rsidRPr="005B06DA">
              <w:rPr>
                <w:b/>
              </w:rPr>
              <w:t>onditions</w:t>
            </w:r>
          </w:p>
        </w:tc>
        <w:tc>
          <w:tcPr>
            <w:tcW w:w="13134" w:type="dxa"/>
            <w:gridSpan w:val="4"/>
          </w:tcPr>
          <w:p w14:paraId="570B2AB3" w14:textId="77777777" w:rsidR="00737BD9" w:rsidRPr="0095343C" w:rsidRDefault="00737BD9" w:rsidP="00012021">
            <w:pPr>
              <w:pStyle w:val="ListParagraph"/>
              <w:numPr>
                <w:ilvl w:val="0"/>
                <w:numId w:val="1"/>
              </w:numPr>
              <w:ind w:left="269" w:hanging="284"/>
              <w:rPr>
                <w:lang w:val="en-GB"/>
              </w:rPr>
            </w:pPr>
            <w:r w:rsidRPr="0095343C">
              <w:rPr>
                <w:lang w:val="en-GB"/>
              </w:rPr>
              <w:t>Test configuration as specified in</w:t>
            </w:r>
            <w:r w:rsidRPr="0095343C">
              <w:rPr>
                <w:lang w:val="en-GB"/>
              </w:rPr>
              <w:br/>
            </w:r>
            <w:hyperlink r:id="rId8" w:history="1">
              <w:r w:rsidRPr="0095343C">
                <w:rPr>
                  <w:rStyle w:val="Hyperlink"/>
                  <w:lang w:val="en-GB"/>
                </w:rPr>
                <w:t>http://intercor-project.eu/wp-content/uploads/sites/15/2017/06/Plan-of-Action-Testfest-ITS-G5_v-1.0-Participants.pdf</w:t>
              </w:r>
            </w:hyperlink>
            <w:r w:rsidRPr="0095343C">
              <w:rPr>
                <w:lang w:val="en-GB"/>
              </w:rPr>
              <w:t xml:space="preserve"> is implemented.</w:t>
            </w:r>
          </w:p>
          <w:p w14:paraId="4BF33DA2" w14:textId="77777777" w:rsidR="00737BD9" w:rsidRPr="005F7EE8" w:rsidRDefault="00737BD9" w:rsidP="00012021">
            <w:pPr>
              <w:pStyle w:val="ListParagraph"/>
              <w:numPr>
                <w:ilvl w:val="0"/>
                <w:numId w:val="1"/>
              </w:numPr>
              <w:ind w:left="269" w:hanging="284"/>
              <w:rPr>
                <w:lang w:val="en-GB"/>
              </w:rPr>
            </w:pPr>
            <w:r w:rsidRPr="005F7EE8">
              <w:rPr>
                <w:lang w:val="en-GB"/>
              </w:rPr>
              <w:t>Participants have been able to test their te</w:t>
            </w:r>
            <w:r>
              <w:rPr>
                <w:lang w:val="en-GB"/>
              </w:rPr>
              <w:t xml:space="preserve">st vehicle (OBU) with DENM/IVI </w:t>
            </w:r>
            <w:r w:rsidRPr="005F7EE8">
              <w:rPr>
                <w:lang w:val="en-GB"/>
              </w:rPr>
              <w:t>messages of scenario 6 (Site) and/or with PCAP files.</w:t>
            </w:r>
          </w:p>
          <w:p w14:paraId="4D9051B5" w14:textId="0DE08FC1" w:rsidR="00737BD9" w:rsidRPr="006038F7" w:rsidRDefault="00737BD9" w:rsidP="00012021">
            <w:pPr>
              <w:pStyle w:val="ListParagraph"/>
              <w:numPr>
                <w:ilvl w:val="0"/>
                <w:numId w:val="1"/>
              </w:numPr>
              <w:ind w:left="269" w:hanging="284"/>
              <w:rPr>
                <w:lang w:val="en-GB"/>
              </w:rPr>
            </w:pPr>
            <w:r w:rsidRPr="005F7EE8">
              <w:rPr>
                <w:lang w:val="en-GB"/>
              </w:rPr>
              <w:t>Test scenario is activate</w:t>
            </w:r>
            <w:r w:rsidR="002C0172">
              <w:rPr>
                <w:lang w:val="en-GB"/>
              </w:rPr>
              <w:t>d between A16L 3</w:t>
            </w:r>
            <w:r w:rsidR="001E7E93">
              <w:rPr>
                <w:lang w:val="en-GB"/>
              </w:rPr>
              <w:t>2,4</w:t>
            </w:r>
            <w:r w:rsidR="002C0172">
              <w:rPr>
                <w:lang w:val="en-GB"/>
              </w:rPr>
              <w:t xml:space="preserve"> </w:t>
            </w:r>
            <w:r>
              <w:rPr>
                <w:lang w:val="en-GB"/>
              </w:rPr>
              <w:t>and A16</w:t>
            </w:r>
            <w:r w:rsidR="00661F24">
              <w:rPr>
                <w:lang w:val="en-GB"/>
              </w:rPr>
              <w:t>L</w:t>
            </w:r>
            <w:r>
              <w:rPr>
                <w:lang w:val="en-GB"/>
              </w:rPr>
              <w:t xml:space="preserve"> 30,</w:t>
            </w:r>
            <w:r w:rsidR="001E7E93">
              <w:rPr>
                <w:lang w:val="en-GB"/>
              </w:rPr>
              <w:t>7.</w:t>
            </w:r>
          </w:p>
          <w:p w14:paraId="65206CF6" w14:textId="273DD5E3" w:rsidR="00C852A2" w:rsidRPr="009A3698" w:rsidRDefault="00C852A2" w:rsidP="00C852A2">
            <w:pPr>
              <w:pStyle w:val="ListParagraph"/>
              <w:numPr>
                <w:ilvl w:val="1"/>
                <w:numId w:val="1"/>
              </w:numPr>
              <w:ind w:left="552"/>
              <w:rPr>
                <w:lang w:val="en-GB"/>
              </w:rPr>
            </w:pPr>
            <w:r w:rsidRPr="009A3698">
              <w:rPr>
                <w:lang w:val="en-GB"/>
              </w:rPr>
              <w:t xml:space="preserve">RSUs </w:t>
            </w:r>
            <w:r>
              <w:rPr>
                <w:lang w:val="en-GB"/>
              </w:rPr>
              <w:t xml:space="preserve">(e.g. </w:t>
            </w:r>
            <w:r w:rsidRPr="009A3698">
              <w:rPr>
                <w:lang w:val="en-GB"/>
              </w:rPr>
              <w:t>at relative position A16</w:t>
            </w:r>
            <w:r>
              <w:rPr>
                <w:lang w:val="en-GB"/>
              </w:rPr>
              <w:t>R</w:t>
            </w:r>
            <w:r w:rsidRPr="009A3698">
              <w:rPr>
                <w:lang w:val="en-GB"/>
              </w:rPr>
              <w:t xml:space="preserve"> </w:t>
            </w:r>
            <w:r>
              <w:rPr>
                <w:lang w:val="en-GB"/>
              </w:rPr>
              <w:t>28,315 and A16R 31,290</w:t>
            </w:r>
            <w:r w:rsidRPr="009A3698">
              <w:rPr>
                <w:lang w:val="en-GB"/>
              </w:rPr>
              <w:t xml:space="preserve">) are active and send DENM </w:t>
            </w:r>
            <w:r>
              <w:rPr>
                <w:lang w:val="en-GB"/>
              </w:rPr>
              <w:t xml:space="preserve">and IVI </w:t>
            </w:r>
            <w:r w:rsidRPr="009A3698">
              <w:rPr>
                <w:lang w:val="en-GB"/>
              </w:rPr>
              <w:t xml:space="preserve">messages for </w:t>
            </w:r>
            <w:r>
              <w:rPr>
                <w:lang w:val="en-GB"/>
              </w:rPr>
              <w:t>this scenario. 1</w:t>
            </w:r>
            <w:r w:rsidRPr="009A3698">
              <w:rPr>
                <w:lang w:val="en-GB"/>
              </w:rPr>
              <w:t xml:space="preserve"> DENM </w:t>
            </w:r>
            <w:r>
              <w:rPr>
                <w:lang w:val="en-GB"/>
              </w:rPr>
              <w:t xml:space="preserve">message and 5 IVI messages </w:t>
            </w:r>
            <w:r w:rsidRPr="009A3698">
              <w:rPr>
                <w:lang w:val="en-GB"/>
              </w:rPr>
              <w:t xml:space="preserve">for RWW </w:t>
            </w:r>
            <w:r>
              <w:rPr>
                <w:lang w:val="en-GB"/>
              </w:rPr>
              <w:t>content</w:t>
            </w:r>
          </w:p>
          <w:p w14:paraId="280105DD" w14:textId="622C4573" w:rsidR="00C852A2" w:rsidRPr="009A3698" w:rsidRDefault="00C852A2" w:rsidP="00C852A2">
            <w:pPr>
              <w:pStyle w:val="ListParagraph"/>
              <w:numPr>
                <w:ilvl w:val="1"/>
                <w:numId w:val="1"/>
              </w:numPr>
              <w:ind w:left="552"/>
              <w:rPr>
                <w:lang w:val="en-GB"/>
              </w:rPr>
            </w:pPr>
            <w:r>
              <w:rPr>
                <w:lang w:val="en-GB"/>
              </w:rPr>
              <w:t>IVI and DENM</w:t>
            </w:r>
            <w:r w:rsidRPr="009A3698">
              <w:rPr>
                <w:lang w:val="en-GB"/>
              </w:rPr>
              <w:t xml:space="preserve"> messages </w:t>
            </w:r>
            <w:r>
              <w:rPr>
                <w:lang w:val="en-GB"/>
              </w:rPr>
              <w:t>for scenario 5</w:t>
            </w:r>
            <w:r w:rsidRPr="009A3698">
              <w:rPr>
                <w:lang w:val="en-GB"/>
              </w:rPr>
              <w:t xml:space="preserve"> (</w:t>
            </w:r>
            <w:r>
              <w:rPr>
                <w:lang w:val="en-GB"/>
              </w:rPr>
              <w:t>Weaving with virtual DENM and IVI</w:t>
            </w:r>
            <w:r w:rsidRPr="009A3698">
              <w:rPr>
                <w:lang w:val="en-GB"/>
              </w:rPr>
              <w:t xml:space="preserve">) can be identified by OBU as virtual, and can be separated </w:t>
            </w:r>
            <w:r>
              <w:rPr>
                <w:lang w:val="en-GB"/>
              </w:rPr>
              <w:t xml:space="preserve">from </w:t>
            </w:r>
            <w:r w:rsidRPr="009A3698">
              <w:rPr>
                <w:lang w:val="en-GB"/>
              </w:rPr>
              <w:t>messages from scenario unknown-real-</w:t>
            </w:r>
            <w:r>
              <w:rPr>
                <w:lang w:val="en-GB"/>
              </w:rPr>
              <w:t>DENM and unknown-real-IVI</w:t>
            </w:r>
            <w:r w:rsidRPr="009A3698">
              <w:rPr>
                <w:lang w:val="en-GB"/>
              </w:rPr>
              <w:t xml:space="preserve"> messages</w:t>
            </w:r>
            <w:r>
              <w:rPr>
                <w:lang w:val="en-GB"/>
              </w:rPr>
              <w:t>.</w:t>
            </w:r>
          </w:p>
          <w:p w14:paraId="4A035826" w14:textId="77777777" w:rsidR="00737BD9" w:rsidRDefault="00737BD9" w:rsidP="00012021">
            <w:pPr>
              <w:pStyle w:val="ListParagraph"/>
              <w:numPr>
                <w:ilvl w:val="0"/>
                <w:numId w:val="1"/>
              </w:numPr>
              <w:ind w:left="269" w:hanging="284"/>
              <w:rPr>
                <w:lang w:val="en-GB"/>
              </w:rPr>
            </w:pPr>
            <w:r w:rsidRPr="005F7EE8">
              <w:rPr>
                <w:lang w:val="en-GB"/>
              </w:rPr>
              <w:t xml:space="preserve">Test vehicle is outside </w:t>
            </w:r>
            <w:r>
              <w:rPr>
                <w:lang w:val="en-GB"/>
              </w:rPr>
              <w:t xml:space="preserve">the radio transmission range </w:t>
            </w:r>
            <w:r w:rsidRPr="005F7EE8">
              <w:rPr>
                <w:lang w:val="en-GB"/>
              </w:rPr>
              <w:t xml:space="preserve">of </w:t>
            </w:r>
            <w:r>
              <w:rPr>
                <w:lang w:val="en-GB"/>
              </w:rPr>
              <w:t xml:space="preserve">active </w:t>
            </w:r>
            <w:r w:rsidRPr="005F7EE8">
              <w:rPr>
                <w:lang w:val="en-GB"/>
              </w:rPr>
              <w:t>RSU</w:t>
            </w:r>
            <w:r>
              <w:rPr>
                <w:lang w:val="en-GB"/>
              </w:rPr>
              <w:t xml:space="preserve"> for this scenario, i.e. has not received/stored messages for this scenario.</w:t>
            </w:r>
          </w:p>
          <w:p w14:paraId="6CA0B3AF" w14:textId="3202F7D3" w:rsidR="00737BD9" w:rsidRPr="002C0172" w:rsidRDefault="00CC3E9D" w:rsidP="00B15908">
            <w:pPr>
              <w:pStyle w:val="ListParagraph"/>
              <w:numPr>
                <w:ilvl w:val="0"/>
                <w:numId w:val="1"/>
              </w:numPr>
              <w:ind w:left="269" w:hanging="284"/>
              <w:rPr>
                <w:lang w:val="en-GB"/>
              </w:rPr>
            </w:pPr>
            <w:r w:rsidRPr="00CC3E9D">
              <w:rPr>
                <w:lang w:val="en-GB"/>
              </w:rPr>
              <w:t xml:space="preserve">Test vehicle drives from South </w:t>
            </w:r>
            <w:r>
              <w:rPr>
                <w:lang w:val="en-GB"/>
              </w:rPr>
              <w:t xml:space="preserve">to </w:t>
            </w:r>
            <w:r w:rsidRPr="00CC3E9D">
              <w:rPr>
                <w:lang w:val="en-GB"/>
              </w:rPr>
              <w:t xml:space="preserve">North </w:t>
            </w:r>
            <w:r w:rsidR="001E7E93" w:rsidRPr="001E7E93">
              <w:rPr>
                <w:lang w:val="en"/>
              </w:rPr>
              <w:t xml:space="preserve">on the </w:t>
            </w:r>
            <w:r w:rsidR="00B15908" w:rsidRPr="00B15908">
              <w:rPr>
                <w:b/>
                <w:lang w:val="en"/>
              </w:rPr>
              <w:t>main</w:t>
            </w:r>
            <w:r w:rsidR="001E7E93" w:rsidRPr="001E7E93">
              <w:rPr>
                <w:lang w:val="en"/>
              </w:rPr>
              <w:t xml:space="preserve"> lane</w:t>
            </w:r>
            <w:r>
              <w:rPr>
                <w:lang w:val="en"/>
              </w:rPr>
              <w:t>.</w:t>
            </w:r>
          </w:p>
        </w:tc>
      </w:tr>
      <w:tr w:rsidR="00737BD9" w14:paraId="06198266" w14:textId="77777777" w:rsidTr="00A6443C">
        <w:trPr>
          <w:trHeight w:val="252"/>
        </w:trPr>
        <w:tc>
          <w:tcPr>
            <w:tcW w:w="1716" w:type="dxa"/>
            <w:vMerge w:val="restart"/>
          </w:tcPr>
          <w:p w14:paraId="41711AE0" w14:textId="77777777" w:rsidR="00737BD9" w:rsidRPr="005B06DA" w:rsidRDefault="00737BD9" w:rsidP="00A6443C">
            <w:pPr>
              <w:rPr>
                <w:b/>
              </w:rPr>
            </w:pPr>
            <w:r w:rsidRPr="005B06DA">
              <w:rPr>
                <w:b/>
              </w:rPr>
              <w:t>Test Sequence</w:t>
            </w:r>
          </w:p>
        </w:tc>
        <w:tc>
          <w:tcPr>
            <w:tcW w:w="667" w:type="dxa"/>
          </w:tcPr>
          <w:p w14:paraId="2B20D26D" w14:textId="77777777" w:rsidR="00737BD9" w:rsidRPr="00433116" w:rsidRDefault="00737BD9" w:rsidP="00A6443C">
            <w:pPr>
              <w:rPr>
                <w:b/>
              </w:rPr>
            </w:pPr>
            <w:r w:rsidRPr="00433116">
              <w:rPr>
                <w:b/>
              </w:rPr>
              <w:t>Step</w:t>
            </w:r>
          </w:p>
        </w:tc>
        <w:tc>
          <w:tcPr>
            <w:tcW w:w="994" w:type="dxa"/>
          </w:tcPr>
          <w:p w14:paraId="25356B47" w14:textId="77777777" w:rsidR="00737BD9" w:rsidRPr="00433116" w:rsidRDefault="00737BD9" w:rsidP="00A6443C">
            <w:pPr>
              <w:rPr>
                <w:b/>
              </w:rPr>
            </w:pPr>
            <w:r w:rsidRPr="00433116">
              <w:rPr>
                <w:b/>
              </w:rPr>
              <w:t>Type</w:t>
            </w:r>
          </w:p>
        </w:tc>
        <w:tc>
          <w:tcPr>
            <w:tcW w:w="6158" w:type="dxa"/>
          </w:tcPr>
          <w:p w14:paraId="0D6147CE" w14:textId="77777777" w:rsidR="00737BD9" w:rsidRPr="004763F5" w:rsidRDefault="00737BD9" w:rsidP="00A6443C">
            <w:pPr>
              <w:rPr>
                <w:b/>
                <w:lang w:val="en"/>
              </w:rPr>
            </w:pPr>
            <w:r w:rsidRPr="004763F5">
              <w:rPr>
                <w:b/>
                <w:lang w:val="en"/>
              </w:rPr>
              <w:t>Action:</w:t>
            </w:r>
            <w:r w:rsidRPr="004763F5">
              <w:rPr>
                <w:b/>
                <w:lang w:val="en"/>
              </w:rPr>
              <w:tab/>
              <w:t>Description</w:t>
            </w:r>
          </w:p>
          <w:p w14:paraId="680C6879" w14:textId="77777777" w:rsidR="00737BD9" w:rsidRPr="004763F5" w:rsidRDefault="00737BD9" w:rsidP="00A6443C">
            <w:pPr>
              <w:rPr>
                <w:b/>
                <w:lang w:val="en"/>
              </w:rPr>
            </w:pPr>
            <w:r w:rsidRPr="004763F5">
              <w:rPr>
                <w:b/>
                <w:lang w:val="en"/>
              </w:rPr>
              <w:t>Check:</w:t>
            </w:r>
            <w:r w:rsidRPr="004763F5">
              <w:rPr>
                <w:b/>
                <w:lang w:val="en"/>
              </w:rPr>
              <w:tab/>
              <w:t>Expected behaviour</w:t>
            </w:r>
          </w:p>
        </w:tc>
        <w:tc>
          <w:tcPr>
            <w:tcW w:w="5315" w:type="dxa"/>
          </w:tcPr>
          <w:p w14:paraId="3F10E477" w14:textId="77777777" w:rsidR="00737BD9" w:rsidRPr="00433116" w:rsidRDefault="00737BD9" w:rsidP="00A6443C">
            <w:pPr>
              <w:rPr>
                <w:b/>
              </w:rPr>
            </w:pPr>
            <w:r w:rsidRPr="00433116">
              <w:rPr>
                <w:b/>
              </w:rPr>
              <w:t>Observation</w:t>
            </w:r>
          </w:p>
        </w:tc>
      </w:tr>
      <w:tr w:rsidR="00737BD9" w:rsidRPr="00737BD9" w14:paraId="1B6EB39E" w14:textId="77777777" w:rsidTr="00A6443C">
        <w:trPr>
          <w:trHeight w:val="548"/>
        </w:trPr>
        <w:tc>
          <w:tcPr>
            <w:tcW w:w="1716" w:type="dxa"/>
            <w:vMerge/>
          </w:tcPr>
          <w:p w14:paraId="1BAC3C61" w14:textId="77777777" w:rsidR="00737BD9" w:rsidRDefault="00737BD9" w:rsidP="00A6443C"/>
        </w:tc>
        <w:tc>
          <w:tcPr>
            <w:tcW w:w="667" w:type="dxa"/>
          </w:tcPr>
          <w:p w14:paraId="399506FE" w14:textId="77777777" w:rsidR="00737BD9" w:rsidRDefault="00737BD9" w:rsidP="00A6443C">
            <w:r>
              <w:t>1</w:t>
            </w:r>
          </w:p>
        </w:tc>
        <w:tc>
          <w:tcPr>
            <w:tcW w:w="994" w:type="dxa"/>
          </w:tcPr>
          <w:p w14:paraId="253A0921" w14:textId="77777777" w:rsidR="00737BD9" w:rsidRDefault="00737BD9" w:rsidP="00A6443C">
            <w:r>
              <w:t>action</w:t>
            </w:r>
          </w:p>
        </w:tc>
        <w:tc>
          <w:tcPr>
            <w:tcW w:w="6158" w:type="dxa"/>
          </w:tcPr>
          <w:p w14:paraId="10307518" w14:textId="77777777" w:rsidR="00737BD9" w:rsidRDefault="00737BD9" w:rsidP="002C0172">
            <w:pPr>
              <w:rPr>
                <w:lang w:val="en"/>
              </w:rPr>
            </w:pPr>
            <w:r>
              <w:rPr>
                <w:lang w:val="en"/>
              </w:rPr>
              <w:t>Test vehicle (</w:t>
            </w:r>
            <w:r w:rsidRPr="004763F5">
              <w:rPr>
                <w:lang w:val="en"/>
              </w:rPr>
              <w:t>TV</w:t>
            </w:r>
            <w:r>
              <w:rPr>
                <w:lang w:val="en"/>
              </w:rPr>
              <w:t>)</w:t>
            </w:r>
            <w:r w:rsidRPr="004763F5">
              <w:rPr>
                <w:lang w:val="en"/>
              </w:rPr>
              <w:t xml:space="preserve"> enters test area (</w:t>
            </w:r>
            <w:r>
              <w:rPr>
                <w:i/>
                <w:lang w:val="en"/>
              </w:rPr>
              <w:t>A16L 33.0</w:t>
            </w:r>
            <w:r w:rsidRPr="004763F5">
              <w:rPr>
                <w:lang w:val="en"/>
              </w:rPr>
              <w:t>)</w:t>
            </w:r>
            <w:r>
              <w:rPr>
                <w:lang w:val="en"/>
              </w:rPr>
              <w:t xml:space="preserve"> </w:t>
            </w:r>
            <w:r w:rsidR="002C0172">
              <w:rPr>
                <w:lang w:val="en"/>
              </w:rPr>
              <w:t xml:space="preserve">on the </w:t>
            </w:r>
            <w:r w:rsidR="002C0172" w:rsidRPr="00B15908">
              <w:rPr>
                <w:b/>
                <w:lang w:val="en"/>
              </w:rPr>
              <w:t>main</w:t>
            </w:r>
            <w:r w:rsidR="002C0172">
              <w:rPr>
                <w:lang w:val="en"/>
              </w:rPr>
              <w:t xml:space="preserve"> </w:t>
            </w:r>
            <w:r w:rsidR="00D95C26">
              <w:rPr>
                <w:lang w:val="en"/>
              </w:rPr>
              <w:t>lane</w:t>
            </w:r>
            <w:r>
              <w:rPr>
                <w:lang w:val="en"/>
              </w:rPr>
              <w:t>.</w:t>
            </w:r>
          </w:p>
          <w:p w14:paraId="09448986" w14:textId="0F18BE9D" w:rsidR="00B15908" w:rsidRDefault="00B15908" w:rsidP="00B15908">
            <w:pPr>
              <w:rPr>
                <w:lang w:val="en-GB"/>
              </w:rPr>
            </w:pPr>
            <w:r w:rsidRPr="006124D0">
              <w:rPr>
                <w:lang w:val="en-GB"/>
              </w:rPr>
              <w:t xml:space="preserve">TV receives messages from: 1 DENM with RWW, and </w:t>
            </w:r>
            <w:r w:rsidR="008C1C6C">
              <w:rPr>
                <w:lang w:val="en-GB"/>
              </w:rPr>
              <w:t>5</w:t>
            </w:r>
            <w:r w:rsidRPr="006124D0">
              <w:rPr>
                <w:lang w:val="en-GB"/>
              </w:rPr>
              <w:t xml:space="preserve"> IVI of VMS of </w:t>
            </w:r>
            <w:r w:rsidR="00D43EB1">
              <w:rPr>
                <w:lang w:val="en-GB"/>
              </w:rPr>
              <w:t>5</w:t>
            </w:r>
            <w:r w:rsidRPr="006124D0">
              <w:rPr>
                <w:lang w:val="en-GB"/>
              </w:rPr>
              <w:t xml:space="preserve"> individual gantries.</w:t>
            </w:r>
          </w:p>
          <w:p w14:paraId="3E7CFC13" w14:textId="09681A19" w:rsidR="00B15908" w:rsidRPr="004763F5" w:rsidRDefault="00B15908" w:rsidP="00B15908">
            <w:pPr>
              <w:rPr>
                <w:lang w:val="en"/>
              </w:rPr>
            </w:pPr>
            <w:r w:rsidRPr="00CC1584">
              <w:rPr>
                <w:lang w:val="en-GB"/>
              </w:rPr>
              <w:t xml:space="preserve">Information of individual gantries is displayed to the driver between km </w:t>
            </w:r>
            <w:r>
              <w:rPr>
                <w:lang w:val="en-GB"/>
              </w:rPr>
              <w:t>32,8</w:t>
            </w:r>
            <w:r w:rsidRPr="00CC1584">
              <w:rPr>
                <w:lang w:val="en-GB"/>
              </w:rPr>
              <w:t xml:space="preserve"> and 3</w:t>
            </w:r>
            <w:r>
              <w:rPr>
                <w:lang w:val="en-GB"/>
              </w:rPr>
              <w:t>0,7</w:t>
            </w:r>
            <w:r w:rsidRPr="00CC1584">
              <w:rPr>
                <w:lang w:val="en-GB"/>
              </w:rPr>
              <w:t>.</w:t>
            </w:r>
          </w:p>
        </w:tc>
        <w:tc>
          <w:tcPr>
            <w:tcW w:w="5315" w:type="dxa"/>
          </w:tcPr>
          <w:p w14:paraId="79BDD7D1" w14:textId="4A64A1E2" w:rsidR="00B15908" w:rsidRDefault="00B15908" w:rsidP="00B15908">
            <w:pPr>
              <w:rPr>
                <w:lang w:val="en-GB"/>
              </w:rPr>
            </w:pPr>
            <w:r w:rsidRPr="005F7EE8">
              <w:rPr>
                <w:lang w:val="en-GB"/>
              </w:rPr>
              <w:t xml:space="preserve">Information of individual gantries is displayed to the driver between </w:t>
            </w:r>
            <w:r>
              <w:rPr>
                <w:lang w:val="en-GB"/>
              </w:rPr>
              <w:t xml:space="preserve">km </w:t>
            </w:r>
            <w:r w:rsidRPr="005F7EE8">
              <w:rPr>
                <w:lang w:val="en-GB"/>
              </w:rPr>
              <w:t>3</w:t>
            </w:r>
            <w:r>
              <w:rPr>
                <w:lang w:val="en-GB"/>
              </w:rPr>
              <w:t>2,8 and 30,7</w:t>
            </w:r>
            <w:r w:rsidRPr="005F7EE8">
              <w:rPr>
                <w:lang w:val="en-GB"/>
              </w:rPr>
              <w:t>. The HMI should show</w:t>
            </w:r>
          </w:p>
          <w:p w14:paraId="030D699C" w14:textId="77777777" w:rsidR="00B15908" w:rsidRDefault="00B15908" w:rsidP="00B15908">
            <w:pPr>
              <w:tabs>
                <w:tab w:val="left" w:pos="246"/>
              </w:tabs>
              <w:ind w:left="734" w:hanging="709"/>
              <w:rPr>
                <w:lang w:val="en-GB"/>
              </w:rPr>
            </w:pPr>
            <w:r>
              <w:rPr>
                <w:lang w:val="en-GB"/>
              </w:rPr>
              <w:tab/>
              <w:t>a)</w:t>
            </w:r>
            <w:r>
              <w:rPr>
                <w:lang w:val="en-GB"/>
              </w:rPr>
              <w:tab/>
            </w:r>
            <w:r w:rsidRPr="005F7EE8">
              <w:rPr>
                <w:lang w:val="en-GB"/>
              </w:rPr>
              <w:t>VMS signs with dynamic speed limits per lane (90, 70), dynamic lane management (merge left, blocked lane) and end-of-restrictions</w:t>
            </w:r>
            <w:r>
              <w:rPr>
                <w:lang w:val="en-GB"/>
              </w:rPr>
              <w:t xml:space="preserve"> and</w:t>
            </w:r>
          </w:p>
          <w:p w14:paraId="349942BD" w14:textId="77777777" w:rsidR="00B15908" w:rsidRDefault="00B15908" w:rsidP="00B15908">
            <w:pPr>
              <w:tabs>
                <w:tab w:val="left" w:pos="246"/>
              </w:tabs>
              <w:rPr>
                <w:lang w:val="en-GB"/>
              </w:rPr>
            </w:pPr>
            <w:r>
              <w:rPr>
                <w:lang w:val="en-GB"/>
              </w:rPr>
              <w:tab/>
              <w:t>b)</w:t>
            </w:r>
            <w:r>
              <w:rPr>
                <w:lang w:val="en-GB"/>
              </w:rPr>
              <w:tab/>
              <w:t>Presence of RWW trailer on right lane</w:t>
            </w:r>
            <w:r w:rsidRPr="005F7EE8">
              <w:rPr>
                <w:lang w:val="en-GB"/>
              </w:rPr>
              <w:t>.</w:t>
            </w:r>
          </w:p>
          <w:p w14:paraId="5BDF2A82" w14:textId="321B4835" w:rsidR="00737BD9" w:rsidRPr="004763F5" w:rsidRDefault="008C1C6C" w:rsidP="00B15908">
            <w:pPr>
              <w:rPr>
                <w:lang w:val="en"/>
              </w:rPr>
            </w:pPr>
            <w:r w:rsidRPr="008C1C6C">
              <w:rPr>
                <w:lang w:val="en-GB"/>
              </w:rPr>
              <w:t>The location accuracy of the absolute position (traces, event history) must be accurate enough to identify the position of the trailer on the rightmost lane.</w:t>
            </w:r>
          </w:p>
        </w:tc>
      </w:tr>
      <w:tr w:rsidR="00B15908" w:rsidRPr="00737BD9" w14:paraId="23DA7893" w14:textId="77777777" w:rsidTr="00B15908">
        <w:trPr>
          <w:trHeight w:hRule="exact" w:val="964"/>
        </w:trPr>
        <w:tc>
          <w:tcPr>
            <w:tcW w:w="1716" w:type="dxa"/>
            <w:vMerge/>
          </w:tcPr>
          <w:p w14:paraId="00ED6794" w14:textId="77777777" w:rsidR="00B15908" w:rsidRPr="004763F5" w:rsidRDefault="00B15908" w:rsidP="00A6443C">
            <w:pPr>
              <w:rPr>
                <w:lang w:val="en"/>
              </w:rPr>
            </w:pPr>
          </w:p>
        </w:tc>
        <w:tc>
          <w:tcPr>
            <w:tcW w:w="667" w:type="dxa"/>
          </w:tcPr>
          <w:p w14:paraId="2EAB4E91" w14:textId="77777777" w:rsidR="00B15908" w:rsidRDefault="00B15908" w:rsidP="00A6443C">
            <w:r>
              <w:t>2</w:t>
            </w:r>
          </w:p>
        </w:tc>
        <w:tc>
          <w:tcPr>
            <w:tcW w:w="994" w:type="dxa"/>
          </w:tcPr>
          <w:p w14:paraId="7CF1D42F" w14:textId="45799556" w:rsidR="00B15908" w:rsidRDefault="00B15908" w:rsidP="00A6443C">
            <w:r w:rsidRPr="005F7EE8">
              <w:rPr>
                <w:lang w:val="en-GB"/>
              </w:rPr>
              <w:t>check</w:t>
            </w:r>
          </w:p>
        </w:tc>
        <w:tc>
          <w:tcPr>
            <w:tcW w:w="6158" w:type="dxa"/>
          </w:tcPr>
          <w:p w14:paraId="3A271B49" w14:textId="5DB12D98" w:rsidR="00B15908" w:rsidRPr="004763F5" w:rsidRDefault="00B15908" w:rsidP="00B15908">
            <w:pPr>
              <w:rPr>
                <w:lang w:val="en"/>
              </w:rPr>
            </w:pPr>
            <w:r w:rsidRPr="009A2DF7">
              <w:rPr>
                <w:noProof/>
                <w:lang w:val="en-GB" w:eastAsia="en-GB"/>
              </w:rPr>
              <w:drawing>
                <wp:anchor distT="0" distB="0" distL="114300" distR="114300" simplePos="0" relativeHeight="251663360" behindDoc="0" locked="0" layoutInCell="1" allowOverlap="1" wp14:anchorId="6B818028" wp14:editId="621E5F43">
                  <wp:simplePos x="0" y="0"/>
                  <wp:positionH relativeFrom="column">
                    <wp:posOffset>1645920</wp:posOffset>
                  </wp:positionH>
                  <wp:positionV relativeFrom="paragraph">
                    <wp:posOffset>227965</wp:posOffset>
                  </wp:positionV>
                  <wp:extent cx="323850" cy="323850"/>
                  <wp:effectExtent l="0" t="0" r="0" b="0"/>
                  <wp:wrapNone/>
                  <wp:docPr id="281" name="Afbeelding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Afbeelding 28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a:noFill/>
                        </pic:spPr>
                      </pic:pic>
                    </a:graphicData>
                  </a:graphic>
                </wp:anchor>
              </w:drawing>
            </w:r>
            <w:r w:rsidRPr="009A2DF7">
              <w:rPr>
                <w:noProof/>
                <w:lang w:val="en-GB" w:eastAsia="en-GB"/>
              </w:rPr>
              <w:drawing>
                <wp:anchor distT="0" distB="0" distL="114300" distR="114300" simplePos="0" relativeHeight="251662336" behindDoc="0" locked="0" layoutInCell="1" allowOverlap="1" wp14:anchorId="42397A5C" wp14:editId="32180047">
                  <wp:simplePos x="0" y="0"/>
                  <wp:positionH relativeFrom="column">
                    <wp:posOffset>1321435</wp:posOffset>
                  </wp:positionH>
                  <wp:positionV relativeFrom="paragraph">
                    <wp:posOffset>224790</wp:posOffset>
                  </wp:positionV>
                  <wp:extent cx="323850" cy="323850"/>
                  <wp:effectExtent l="0" t="0" r="0" b="0"/>
                  <wp:wrapNone/>
                  <wp:docPr id="280" name="Afbeelding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Afbeelding 27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a:noFill/>
                        </pic:spPr>
                      </pic:pic>
                    </a:graphicData>
                  </a:graphic>
                </wp:anchor>
              </w:drawing>
            </w:r>
            <w:r w:rsidRPr="009A2DF7">
              <w:rPr>
                <w:noProof/>
                <w:lang w:val="en-GB" w:eastAsia="en-GB"/>
              </w:rPr>
              <w:drawing>
                <wp:anchor distT="0" distB="0" distL="114300" distR="114300" simplePos="0" relativeHeight="251661312" behindDoc="0" locked="0" layoutInCell="1" allowOverlap="1" wp14:anchorId="5DCF6A00" wp14:editId="79226367">
                  <wp:simplePos x="0" y="0"/>
                  <wp:positionH relativeFrom="column">
                    <wp:posOffset>984250</wp:posOffset>
                  </wp:positionH>
                  <wp:positionV relativeFrom="paragraph">
                    <wp:posOffset>225425</wp:posOffset>
                  </wp:positionV>
                  <wp:extent cx="323850" cy="323850"/>
                  <wp:effectExtent l="0" t="0" r="0" b="0"/>
                  <wp:wrapNone/>
                  <wp:docPr id="279" name="Afbeelding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Afbeelding 27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a:noFill/>
                        </pic:spPr>
                      </pic:pic>
                    </a:graphicData>
                  </a:graphic>
                </wp:anchor>
              </w:drawing>
            </w:r>
            <w:r w:rsidRPr="009A2DF7">
              <w:rPr>
                <w:noProof/>
                <w:lang w:val="en-GB" w:eastAsia="en-GB"/>
              </w:rPr>
              <w:drawing>
                <wp:anchor distT="0" distB="0" distL="114300" distR="114300" simplePos="0" relativeHeight="251660288" behindDoc="0" locked="0" layoutInCell="1" allowOverlap="1" wp14:anchorId="374C6BB7" wp14:editId="09CD2AB8">
                  <wp:simplePos x="0" y="0"/>
                  <wp:positionH relativeFrom="column">
                    <wp:posOffset>654685</wp:posOffset>
                  </wp:positionH>
                  <wp:positionV relativeFrom="paragraph">
                    <wp:posOffset>225425</wp:posOffset>
                  </wp:positionV>
                  <wp:extent cx="323850" cy="323850"/>
                  <wp:effectExtent l="0" t="0" r="0" b="0"/>
                  <wp:wrapNone/>
                  <wp:docPr id="278" name="Afbeelding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Afbeelding 27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a:noFill/>
                        </pic:spPr>
                      </pic:pic>
                    </a:graphicData>
                  </a:graphic>
                </wp:anchor>
              </w:drawing>
            </w:r>
            <w:r w:rsidRPr="009A2DF7">
              <w:rPr>
                <w:noProof/>
                <w:lang w:val="en-GB" w:eastAsia="en-GB"/>
              </w:rPr>
              <mc:AlternateContent>
                <mc:Choice Requires="wps">
                  <w:drawing>
                    <wp:anchor distT="0" distB="0" distL="114300" distR="114300" simplePos="0" relativeHeight="251659264" behindDoc="0" locked="0" layoutInCell="1" allowOverlap="1" wp14:anchorId="1EEC8327" wp14:editId="72702C62">
                      <wp:simplePos x="0" y="0"/>
                      <wp:positionH relativeFrom="column">
                        <wp:posOffset>-29210</wp:posOffset>
                      </wp:positionH>
                      <wp:positionV relativeFrom="paragraph">
                        <wp:posOffset>206375</wp:posOffset>
                      </wp:positionV>
                      <wp:extent cx="3285490" cy="352425"/>
                      <wp:effectExtent l="0" t="0" r="10160" b="28575"/>
                      <wp:wrapNone/>
                      <wp:docPr id="41" name="Rechthoek 40"/>
                      <wp:cNvGraphicFramePr/>
                      <a:graphic xmlns:a="http://schemas.openxmlformats.org/drawingml/2006/main">
                        <a:graphicData uri="http://schemas.microsoft.com/office/word/2010/wordprocessingShape">
                          <wps:wsp>
                            <wps:cNvSpPr/>
                            <wps:spPr>
                              <a:xfrm>
                                <a:off x="0" y="0"/>
                                <a:ext cx="3285490" cy="352425"/>
                              </a:xfrm>
                              <a:prstGeom prst="rect">
                                <a:avLst/>
                              </a:prstGeom>
                              <a:solidFill>
                                <a:schemeClr val="bg1">
                                  <a:lumMod val="75000"/>
                                  <a:alpha val="36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21920" tIns="60960" rIns="121920" bIns="60960" numCol="1" spcCol="0" rtlCol="0" fromWordArt="0" anchor="ctr" anchorCtr="0" forceAA="0" compatLnSpc="1">
                              <a:prstTxWarp prst="textNoShape">
                                <a:avLst/>
                              </a:prstTxWarp>
                              <a:noAutofit/>
                            </wps:bodyPr>
                          </wps:wsp>
                        </a:graphicData>
                      </a:graphic>
                    </wp:anchor>
                  </w:drawing>
                </mc:Choice>
                <mc:Fallback>
                  <w:pict>
                    <v:rect id="Rechthoek 40" o:spid="_x0000_s1026" style="position:absolute;margin-left:-2.3pt;margin-top:16.25pt;width:258.7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" fillcolor="#bfbfbf [2412]" strokecolor="black [3213]" strokeweight="1pt">
                      <v:fill opacity="23644f"/>
                      <v:textbox inset="9.6pt,4.8pt,9.6pt,4.8pt"/>
                    </v:rect>
                  </w:pict>
                </mc:Fallback>
              </mc:AlternateContent>
            </w:r>
            <w:r>
              <w:rPr>
                <w:lang w:val="en-GB"/>
              </w:rPr>
              <w:t>HMI display at km 32,8</w:t>
            </w:r>
          </w:p>
        </w:tc>
        <w:tc>
          <w:tcPr>
            <w:tcW w:w="5315" w:type="dxa"/>
          </w:tcPr>
          <w:p w14:paraId="094E81E9" w14:textId="390708EC" w:rsidR="00B15908" w:rsidRPr="004763F5" w:rsidRDefault="00B15908" w:rsidP="00A6443C">
            <w:pPr>
              <w:rPr>
                <w:lang w:val="en"/>
              </w:rPr>
            </w:pPr>
          </w:p>
        </w:tc>
      </w:tr>
      <w:tr w:rsidR="00B15908" w:rsidRPr="00737BD9" w14:paraId="4545E0A3" w14:textId="77777777" w:rsidTr="00B15908">
        <w:trPr>
          <w:trHeight w:hRule="exact" w:val="964"/>
        </w:trPr>
        <w:tc>
          <w:tcPr>
            <w:tcW w:w="1716" w:type="dxa"/>
            <w:vMerge/>
          </w:tcPr>
          <w:p w14:paraId="0F506A55" w14:textId="77777777" w:rsidR="00B15908" w:rsidRPr="004763F5" w:rsidRDefault="00B15908" w:rsidP="00A6443C">
            <w:pPr>
              <w:rPr>
                <w:lang w:val="en"/>
              </w:rPr>
            </w:pPr>
          </w:p>
        </w:tc>
        <w:tc>
          <w:tcPr>
            <w:tcW w:w="667" w:type="dxa"/>
          </w:tcPr>
          <w:p w14:paraId="1B0C0AEF" w14:textId="77777777" w:rsidR="00B15908" w:rsidRDefault="00B15908" w:rsidP="00A6443C">
            <w:r>
              <w:t>3</w:t>
            </w:r>
          </w:p>
        </w:tc>
        <w:tc>
          <w:tcPr>
            <w:tcW w:w="994" w:type="dxa"/>
          </w:tcPr>
          <w:p w14:paraId="380C3450" w14:textId="71C4FABD" w:rsidR="00B15908" w:rsidRDefault="00B15908" w:rsidP="00A6443C">
            <w:r w:rsidRPr="005F7EE8">
              <w:rPr>
                <w:lang w:val="en-GB"/>
              </w:rPr>
              <w:t>check</w:t>
            </w:r>
          </w:p>
        </w:tc>
        <w:tc>
          <w:tcPr>
            <w:tcW w:w="6158" w:type="dxa"/>
          </w:tcPr>
          <w:p w14:paraId="7187D1E2" w14:textId="5EFD0E05" w:rsidR="00B15908" w:rsidRPr="004763F5" w:rsidRDefault="00431C26" w:rsidP="00431C26">
            <w:pPr>
              <w:rPr>
                <w:lang w:val="en"/>
              </w:rPr>
            </w:pPr>
            <w:r w:rsidRPr="00431C26">
              <w:rPr>
                <w:noProof/>
                <w:lang w:val="en-GB" w:eastAsia="en-GB"/>
              </w:rPr>
              <w:drawing>
                <wp:anchor distT="0" distB="0" distL="114300" distR="114300" simplePos="0" relativeHeight="251670528" behindDoc="0" locked="0" layoutInCell="1" allowOverlap="1" wp14:anchorId="013E8DE7" wp14:editId="42D72D1A">
                  <wp:simplePos x="0" y="0"/>
                  <wp:positionH relativeFrom="column">
                    <wp:posOffset>1696720</wp:posOffset>
                  </wp:positionH>
                  <wp:positionV relativeFrom="paragraph">
                    <wp:posOffset>254635</wp:posOffset>
                  </wp:positionV>
                  <wp:extent cx="447040" cy="323850"/>
                  <wp:effectExtent l="0" t="0" r="0" b="0"/>
                  <wp:wrapNone/>
                  <wp:docPr id="11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Pictur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447040" cy="3238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431C26">
              <w:rPr>
                <w:noProof/>
                <w:lang w:val="en-GB" w:eastAsia="en-GB"/>
              </w:rPr>
              <w:drawing>
                <wp:anchor distT="0" distB="0" distL="114300" distR="114300" simplePos="0" relativeHeight="251669504" behindDoc="0" locked="0" layoutInCell="1" allowOverlap="1" wp14:anchorId="2A26EB43" wp14:editId="5AE94A60">
                  <wp:simplePos x="0" y="0"/>
                  <wp:positionH relativeFrom="column">
                    <wp:posOffset>1355725</wp:posOffset>
                  </wp:positionH>
                  <wp:positionV relativeFrom="paragraph">
                    <wp:posOffset>261620</wp:posOffset>
                  </wp:positionV>
                  <wp:extent cx="323850" cy="323850"/>
                  <wp:effectExtent l="0" t="0" r="0" b="0"/>
                  <wp:wrapNone/>
                  <wp:docPr id="117"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Afbeelding 11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a:noFill/>
                        </pic:spPr>
                      </pic:pic>
                    </a:graphicData>
                  </a:graphic>
                </wp:anchor>
              </w:drawing>
            </w:r>
            <w:r w:rsidRPr="00431C26">
              <w:rPr>
                <w:noProof/>
                <w:lang w:val="en-GB" w:eastAsia="en-GB"/>
              </w:rPr>
              <w:drawing>
                <wp:anchor distT="0" distB="0" distL="114300" distR="114300" simplePos="0" relativeHeight="251668480" behindDoc="0" locked="0" layoutInCell="1" allowOverlap="1" wp14:anchorId="06F1369D" wp14:editId="73AD502A">
                  <wp:simplePos x="0" y="0"/>
                  <wp:positionH relativeFrom="column">
                    <wp:posOffset>1031875</wp:posOffset>
                  </wp:positionH>
                  <wp:positionV relativeFrom="paragraph">
                    <wp:posOffset>257810</wp:posOffset>
                  </wp:positionV>
                  <wp:extent cx="323850" cy="323850"/>
                  <wp:effectExtent l="0" t="0" r="0" b="0"/>
                  <wp:wrapNone/>
                  <wp:docPr id="116"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Afbeelding 11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a:noFill/>
                        </pic:spPr>
                      </pic:pic>
                    </a:graphicData>
                  </a:graphic>
                </wp:anchor>
              </w:drawing>
            </w:r>
            <w:r w:rsidRPr="00431C26">
              <w:rPr>
                <w:noProof/>
                <w:lang w:val="en-GB" w:eastAsia="en-GB"/>
              </w:rPr>
              <w:drawing>
                <wp:anchor distT="0" distB="0" distL="114300" distR="114300" simplePos="0" relativeHeight="251667456" behindDoc="0" locked="0" layoutInCell="1" allowOverlap="1" wp14:anchorId="48643072" wp14:editId="3B0CC34E">
                  <wp:simplePos x="0" y="0"/>
                  <wp:positionH relativeFrom="column">
                    <wp:posOffset>694690</wp:posOffset>
                  </wp:positionH>
                  <wp:positionV relativeFrom="paragraph">
                    <wp:posOffset>254635</wp:posOffset>
                  </wp:positionV>
                  <wp:extent cx="323850" cy="323850"/>
                  <wp:effectExtent l="0" t="0" r="0" b="0"/>
                  <wp:wrapNone/>
                  <wp:docPr id="115"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Afbeelding 1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a:noFill/>
                        </pic:spPr>
                      </pic:pic>
                    </a:graphicData>
                  </a:graphic>
                </wp:anchor>
              </w:drawing>
            </w:r>
            <w:r w:rsidRPr="00431C26">
              <w:rPr>
                <w:noProof/>
                <w:lang w:val="en-GB" w:eastAsia="en-GB"/>
              </w:rPr>
              <w:drawing>
                <wp:anchor distT="0" distB="0" distL="114300" distR="114300" simplePos="0" relativeHeight="251666432" behindDoc="0" locked="0" layoutInCell="1" allowOverlap="1" wp14:anchorId="5301CF6F" wp14:editId="1DB81BBC">
                  <wp:simplePos x="0" y="0"/>
                  <wp:positionH relativeFrom="column">
                    <wp:posOffset>369570</wp:posOffset>
                  </wp:positionH>
                  <wp:positionV relativeFrom="paragraph">
                    <wp:posOffset>255270</wp:posOffset>
                  </wp:positionV>
                  <wp:extent cx="323850" cy="323850"/>
                  <wp:effectExtent l="0" t="0" r="0" b="0"/>
                  <wp:wrapNone/>
                  <wp:docPr id="114"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Afbeelding 11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a:noFill/>
                        </pic:spPr>
                      </pic:pic>
                    </a:graphicData>
                  </a:graphic>
                </wp:anchor>
              </w:drawing>
            </w:r>
            <w:r w:rsidRPr="00431C26">
              <w:rPr>
                <w:noProof/>
                <w:lang w:val="en-GB" w:eastAsia="en-GB"/>
              </w:rPr>
              <mc:AlternateContent>
                <mc:Choice Requires="wps">
                  <w:drawing>
                    <wp:anchor distT="0" distB="0" distL="114300" distR="114300" simplePos="0" relativeHeight="251665408" behindDoc="0" locked="0" layoutInCell="1" allowOverlap="1" wp14:anchorId="199B2CDF" wp14:editId="56EB58BC">
                      <wp:simplePos x="0" y="0"/>
                      <wp:positionH relativeFrom="column">
                        <wp:posOffset>-17157</wp:posOffset>
                      </wp:positionH>
                      <wp:positionV relativeFrom="paragraph">
                        <wp:posOffset>236208</wp:posOffset>
                      </wp:positionV>
                      <wp:extent cx="3278379" cy="352491"/>
                      <wp:effectExtent l="0" t="0" r="17780" b="28575"/>
                      <wp:wrapNone/>
                      <wp:docPr id="105" name="Rechthoek 104"/>
                      <wp:cNvGraphicFramePr/>
                      <a:graphic xmlns:a="http://schemas.openxmlformats.org/drawingml/2006/main">
                        <a:graphicData uri="http://schemas.microsoft.com/office/word/2010/wordprocessingShape">
                          <wps:wsp>
                            <wps:cNvSpPr/>
                            <wps:spPr>
                              <a:xfrm>
                                <a:off x="0" y="0"/>
                                <a:ext cx="3278379" cy="352491"/>
                              </a:xfrm>
                              <a:prstGeom prst="rect">
                                <a:avLst/>
                              </a:prstGeom>
                              <a:solidFill>
                                <a:schemeClr val="bg1">
                                  <a:lumMod val="75000"/>
                                  <a:alpha val="36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21920" tIns="60960" rIns="121920" bIns="60960" numCol="1" spcCol="0" rtlCol="0" fromWordArt="0" anchor="ctr" anchorCtr="0" forceAA="0" compatLnSpc="1">
                              <a:prstTxWarp prst="textNoShape">
                                <a:avLst/>
                              </a:prstTxWarp>
                              <a:noAutofit/>
                            </wps:bodyPr>
                          </wps:wsp>
                        </a:graphicData>
                      </a:graphic>
                    </wp:anchor>
                  </w:drawing>
                </mc:Choice>
                <mc:Fallback>
                  <w:pict>
                    <v:rect id="Rechthoek 104" o:spid="_x0000_s1026" style="position:absolute;margin-left:-1.35pt;margin-top:18.6pt;width:258.1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" fillcolor="#bfbfbf [2412]" strokecolor="black [3213]" strokeweight="1pt">
                      <v:fill opacity="23644f"/>
                      <v:textbox inset="9.6pt,4.8pt,9.6pt,4.8pt"/>
                    </v:rect>
                  </w:pict>
                </mc:Fallback>
              </mc:AlternateContent>
            </w:r>
            <w:r w:rsidR="00B15908">
              <w:rPr>
                <w:lang w:val="en-GB"/>
              </w:rPr>
              <w:t>HMI display at km 32,</w:t>
            </w:r>
            <w:r>
              <w:rPr>
                <w:lang w:val="en-GB"/>
              </w:rPr>
              <w:t>4</w:t>
            </w:r>
          </w:p>
        </w:tc>
        <w:tc>
          <w:tcPr>
            <w:tcW w:w="5315" w:type="dxa"/>
          </w:tcPr>
          <w:p w14:paraId="028BB907" w14:textId="77777777" w:rsidR="00B15908" w:rsidRPr="004763F5" w:rsidRDefault="00B15908" w:rsidP="00A6443C">
            <w:pPr>
              <w:rPr>
                <w:lang w:val="en"/>
              </w:rPr>
            </w:pPr>
          </w:p>
        </w:tc>
      </w:tr>
      <w:tr w:rsidR="00431C26" w:rsidRPr="00737BD9" w14:paraId="195965B8" w14:textId="77777777" w:rsidTr="00B15908">
        <w:trPr>
          <w:trHeight w:hRule="exact" w:val="964"/>
        </w:trPr>
        <w:tc>
          <w:tcPr>
            <w:tcW w:w="1716" w:type="dxa"/>
            <w:vMerge/>
          </w:tcPr>
          <w:p w14:paraId="146CD5C7" w14:textId="77777777" w:rsidR="00431C26" w:rsidRPr="004763F5" w:rsidRDefault="00431C26" w:rsidP="00A6443C">
            <w:pPr>
              <w:rPr>
                <w:lang w:val="en"/>
              </w:rPr>
            </w:pPr>
          </w:p>
        </w:tc>
        <w:tc>
          <w:tcPr>
            <w:tcW w:w="667" w:type="dxa"/>
          </w:tcPr>
          <w:p w14:paraId="2E51DCA8" w14:textId="31522475" w:rsidR="00431C26" w:rsidRDefault="00431C26" w:rsidP="00A6443C">
            <w:r>
              <w:t>4</w:t>
            </w:r>
          </w:p>
        </w:tc>
        <w:tc>
          <w:tcPr>
            <w:tcW w:w="994" w:type="dxa"/>
          </w:tcPr>
          <w:p w14:paraId="158AD6B3" w14:textId="75315ECA" w:rsidR="00431C26" w:rsidRPr="005F7EE8" w:rsidRDefault="00431C26" w:rsidP="00A6443C">
            <w:pPr>
              <w:rPr>
                <w:lang w:val="en-GB"/>
              </w:rPr>
            </w:pPr>
            <w:r w:rsidRPr="00431C26">
              <w:rPr>
                <w:lang w:val="en-GB"/>
              </w:rPr>
              <w:t>check</w:t>
            </w:r>
          </w:p>
        </w:tc>
        <w:tc>
          <w:tcPr>
            <w:tcW w:w="6158" w:type="dxa"/>
          </w:tcPr>
          <w:p w14:paraId="0A5B5750" w14:textId="4D898DC1" w:rsidR="00431C26" w:rsidRPr="00431C26" w:rsidRDefault="00431C26" w:rsidP="00431C26">
            <w:pPr>
              <w:rPr>
                <w:lang w:val="en-GB"/>
              </w:rPr>
            </w:pPr>
            <w:r w:rsidRPr="00431C26">
              <w:rPr>
                <w:noProof/>
                <w:lang w:val="en-GB" w:eastAsia="en-GB"/>
              </w:rPr>
              <w:drawing>
                <wp:anchor distT="0" distB="0" distL="114300" distR="114300" simplePos="0" relativeHeight="251677696" behindDoc="0" locked="0" layoutInCell="1" allowOverlap="1" wp14:anchorId="3A62C878" wp14:editId="7A447453">
                  <wp:simplePos x="0" y="0"/>
                  <wp:positionH relativeFrom="column">
                    <wp:posOffset>378460</wp:posOffset>
                  </wp:positionH>
                  <wp:positionV relativeFrom="paragraph">
                    <wp:posOffset>222250</wp:posOffset>
                  </wp:positionV>
                  <wp:extent cx="328295" cy="323850"/>
                  <wp:effectExtent l="0" t="0" r="0" b="0"/>
                  <wp:wrapNone/>
                  <wp:docPr id="166" name="Afbeelding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Afbeelding 16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95" cy="323850"/>
                          </a:xfrm>
                          <a:prstGeom prst="rect">
                            <a:avLst/>
                          </a:prstGeom>
                        </pic:spPr>
                      </pic:pic>
                    </a:graphicData>
                  </a:graphic>
                </wp:anchor>
              </w:drawing>
            </w:r>
            <w:r w:rsidRPr="00431C26">
              <w:rPr>
                <w:noProof/>
                <w:lang w:val="en-GB" w:eastAsia="en-GB"/>
              </w:rPr>
              <w:drawing>
                <wp:anchor distT="0" distB="0" distL="114300" distR="114300" simplePos="0" relativeHeight="251676672" behindDoc="0" locked="0" layoutInCell="1" allowOverlap="1" wp14:anchorId="2A28C520" wp14:editId="27C2E128">
                  <wp:simplePos x="0" y="0"/>
                  <wp:positionH relativeFrom="column">
                    <wp:posOffset>1704340</wp:posOffset>
                  </wp:positionH>
                  <wp:positionV relativeFrom="paragraph">
                    <wp:posOffset>219710</wp:posOffset>
                  </wp:positionV>
                  <wp:extent cx="447040" cy="323850"/>
                  <wp:effectExtent l="0" t="0" r="0" b="0"/>
                  <wp:wrapNone/>
                  <wp:docPr id="1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040" cy="3238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431C26">
              <w:rPr>
                <w:noProof/>
                <w:lang w:val="en-GB" w:eastAsia="en-GB"/>
              </w:rPr>
              <w:drawing>
                <wp:anchor distT="0" distB="0" distL="114300" distR="114300" simplePos="0" relativeHeight="251675648" behindDoc="0" locked="0" layoutInCell="1" allowOverlap="1" wp14:anchorId="077F46D4" wp14:editId="65527798">
                  <wp:simplePos x="0" y="0"/>
                  <wp:positionH relativeFrom="column">
                    <wp:posOffset>1372870</wp:posOffset>
                  </wp:positionH>
                  <wp:positionV relativeFrom="paragraph">
                    <wp:posOffset>221615</wp:posOffset>
                  </wp:positionV>
                  <wp:extent cx="328295" cy="323850"/>
                  <wp:effectExtent l="0" t="0" r="0" b="0"/>
                  <wp:wrapNone/>
                  <wp:docPr id="122"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Afbeelding 12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95" cy="323850"/>
                          </a:xfrm>
                          <a:prstGeom prst="rect">
                            <a:avLst/>
                          </a:prstGeom>
                        </pic:spPr>
                      </pic:pic>
                    </a:graphicData>
                  </a:graphic>
                </wp:anchor>
              </w:drawing>
            </w:r>
            <w:r w:rsidRPr="00431C26">
              <w:rPr>
                <w:noProof/>
                <w:lang w:val="en-GB" w:eastAsia="en-GB"/>
              </w:rPr>
              <w:drawing>
                <wp:anchor distT="0" distB="0" distL="114300" distR="114300" simplePos="0" relativeHeight="251674624" behindDoc="0" locked="0" layoutInCell="1" allowOverlap="1" wp14:anchorId="463C9297" wp14:editId="37702BF0">
                  <wp:simplePos x="0" y="0"/>
                  <wp:positionH relativeFrom="column">
                    <wp:posOffset>1041400</wp:posOffset>
                  </wp:positionH>
                  <wp:positionV relativeFrom="paragraph">
                    <wp:posOffset>220980</wp:posOffset>
                  </wp:positionV>
                  <wp:extent cx="328295" cy="323850"/>
                  <wp:effectExtent l="0" t="0" r="0" b="0"/>
                  <wp:wrapNone/>
                  <wp:docPr id="121"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Afbeelding 12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95" cy="323850"/>
                          </a:xfrm>
                          <a:prstGeom prst="rect">
                            <a:avLst/>
                          </a:prstGeom>
                        </pic:spPr>
                      </pic:pic>
                    </a:graphicData>
                  </a:graphic>
                </wp:anchor>
              </w:drawing>
            </w:r>
            <w:r w:rsidRPr="00431C26">
              <w:rPr>
                <w:noProof/>
                <w:lang w:val="en-GB" w:eastAsia="en-GB"/>
              </w:rPr>
              <w:drawing>
                <wp:anchor distT="0" distB="0" distL="114300" distR="114300" simplePos="0" relativeHeight="251673600" behindDoc="0" locked="0" layoutInCell="1" allowOverlap="1" wp14:anchorId="77BE4B41" wp14:editId="044DCAF8">
                  <wp:simplePos x="0" y="0"/>
                  <wp:positionH relativeFrom="column">
                    <wp:posOffset>715010</wp:posOffset>
                  </wp:positionH>
                  <wp:positionV relativeFrom="paragraph">
                    <wp:posOffset>219710</wp:posOffset>
                  </wp:positionV>
                  <wp:extent cx="328295" cy="323850"/>
                  <wp:effectExtent l="0" t="0" r="0" b="0"/>
                  <wp:wrapNone/>
                  <wp:docPr id="120" name="Afbeelding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Afbeelding 11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95" cy="323850"/>
                          </a:xfrm>
                          <a:prstGeom prst="rect">
                            <a:avLst/>
                          </a:prstGeom>
                        </pic:spPr>
                      </pic:pic>
                    </a:graphicData>
                  </a:graphic>
                </wp:anchor>
              </w:drawing>
            </w:r>
            <w:r w:rsidRPr="00431C26">
              <w:rPr>
                <w:noProof/>
                <w:lang w:val="en-GB" w:eastAsia="en-GB"/>
              </w:rPr>
              <mc:AlternateContent>
                <mc:Choice Requires="wps">
                  <w:drawing>
                    <wp:anchor distT="0" distB="0" distL="114300" distR="114300" simplePos="0" relativeHeight="251672576" behindDoc="0" locked="0" layoutInCell="1" allowOverlap="1" wp14:anchorId="1238C835" wp14:editId="713473DD">
                      <wp:simplePos x="0" y="0"/>
                      <wp:positionH relativeFrom="column">
                        <wp:posOffset>-7620</wp:posOffset>
                      </wp:positionH>
                      <wp:positionV relativeFrom="paragraph">
                        <wp:posOffset>198755</wp:posOffset>
                      </wp:positionV>
                      <wp:extent cx="3270885" cy="352425"/>
                      <wp:effectExtent l="0" t="0" r="24765" b="28575"/>
                      <wp:wrapNone/>
                      <wp:docPr id="106" name="Rechthoek 105"/>
                      <wp:cNvGraphicFramePr/>
                      <a:graphic xmlns:a="http://schemas.openxmlformats.org/drawingml/2006/main">
                        <a:graphicData uri="http://schemas.microsoft.com/office/word/2010/wordprocessingShape">
                          <wps:wsp>
                            <wps:cNvSpPr/>
                            <wps:spPr>
                              <a:xfrm>
                                <a:off x="0" y="0"/>
                                <a:ext cx="3270885" cy="352425"/>
                              </a:xfrm>
                              <a:prstGeom prst="rect">
                                <a:avLst/>
                              </a:prstGeom>
                              <a:solidFill>
                                <a:schemeClr val="bg1">
                                  <a:lumMod val="75000"/>
                                  <a:alpha val="36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21920" tIns="60960" rIns="121920" bIns="60960" numCol="1" spcCol="0" rtlCol="0" fromWordArt="0" anchor="ctr" anchorCtr="0" forceAA="0" compatLnSpc="1">
                              <a:prstTxWarp prst="textNoShape">
                                <a:avLst/>
                              </a:prstTxWarp>
                              <a:noAutofit/>
                            </wps:bodyPr>
                          </wps:wsp>
                        </a:graphicData>
                      </a:graphic>
                    </wp:anchor>
                  </w:drawing>
                </mc:Choice>
                <mc:Fallback>
                  <w:pict>
                    <v:rect id="Rechthoek 105" o:spid="_x0000_s1026" style="position:absolute;margin-left:-.6pt;margin-top:15.65pt;width:257.55pt;height:27.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" fillcolor="#bfbfbf [2412]" strokecolor="black [3213]" strokeweight="1pt">
                      <v:fill opacity="23644f"/>
                      <v:textbox inset="9.6pt,4.8pt,9.6pt,4.8pt"/>
                    </v:rect>
                  </w:pict>
                </mc:Fallback>
              </mc:AlternateContent>
            </w:r>
            <w:r w:rsidRPr="00431C26">
              <w:rPr>
                <w:lang w:val="en-GB"/>
              </w:rPr>
              <w:t>HMI display at km</w:t>
            </w:r>
            <w:r>
              <w:rPr>
                <w:lang w:val="en-GB"/>
              </w:rPr>
              <w:t xml:space="preserve"> 31,8</w:t>
            </w:r>
          </w:p>
        </w:tc>
        <w:tc>
          <w:tcPr>
            <w:tcW w:w="5315" w:type="dxa"/>
          </w:tcPr>
          <w:p w14:paraId="6D315A12" w14:textId="77777777" w:rsidR="00431C26" w:rsidRPr="004763F5" w:rsidRDefault="00431C26" w:rsidP="00A6443C">
            <w:pPr>
              <w:rPr>
                <w:lang w:val="en"/>
              </w:rPr>
            </w:pPr>
          </w:p>
        </w:tc>
      </w:tr>
      <w:tr w:rsidR="00431C26" w:rsidRPr="00737BD9" w14:paraId="2CF0FDF0" w14:textId="77777777" w:rsidTr="00B15908">
        <w:trPr>
          <w:trHeight w:hRule="exact" w:val="964"/>
        </w:trPr>
        <w:tc>
          <w:tcPr>
            <w:tcW w:w="1716" w:type="dxa"/>
            <w:vMerge/>
          </w:tcPr>
          <w:p w14:paraId="462C00CF" w14:textId="77777777" w:rsidR="00431C26" w:rsidRPr="004763F5" w:rsidRDefault="00431C26" w:rsidP="00A6443C">
            <w:pPr>
              <w:rPr>
                <w:lang w:val="en"/>
              </w:rPr>
            </w:pPr>
          </w:p>
        </w:tc>
        <w:tc>
          <w:tcPr>
            <w:tcW w:w="667" w:type="dxa"/>
          </w:tcPr>
          <w:p w14:paraId="2127DAFF" w14:textId="374D5C45" w:rsidR="00431C26" w:rsidRDefault="00431C26" w:rsidP="00A6443C">
            <w:r>
              <w:t>5</w:t>
            </w:r>
          </w:p>
        </w:tc>
        <w:tc>
          <w:tcPr>
            <w:tcW w:w="994" w:type="dxa"/>
          </w:tcPr>
          <w:p w14:paraId="11091B4B" w14:textId="0DE7F529" w:rsidR="00431C26" w:rsidRPr="005F7EE8" w:rsidRDefault="00431C26" w:rsidP="00A6443C">
            <w:pPr>
              <w:rPr>
                <w:lang w:val="en-GB"/>
              </w:rPr>
            </w:pPr>
            <w:r w:rsidRPr="00431C26">
              <w:rPr>
                <w:lang w:val="en-GB"/>
              </w:rPr>
              <w:t>check</w:t>
            </w:r>
          </w:p>
        </w:tc>
        <w:tc>
          <w:tcPr>
            <w:tcW w:w="6158" w:type="dxa"/>
          </w:tcPr>
          <w:p w14:paraId="2568B7A2" w14:textId="73E7985A" w:rsidR="00431C26" w:rsidRPr="00431C26" w:rsidRDefault="00431C26" w:rsidP="00431C26">
            <w:pPr>
              <w:rPr>
                <w:b/>
                <w:lang w:val="en-GB"/>
              </w:rPr>
            </w:pPr>
            <w:r w:rsidRPr="00431C26">
              <w:rPr>
                <w:noProof/>
                <w:lang w:val="en-GB" w:eastAsia="en-GB"/>
              </w:rPr>
              <w:drawing>
                <wp:anchor distT="0" distB="0" distL="114300" distR="114300" simplePos="0" relativeHeight="251680768" behindDoc="0" locked="0" layoutInCell="1" allowOverlap="1" wp14:anchorId="20C36C6A" wp14:editId="278D1C37">
                  <wp:simplePos x="0" y="0"/>
                  <wp:positionH relativeFrom="column">
                    <wp:posOffset>1776095</wp:posOffset>
                  </wp:positionH>
                  <wp:positionV relativeFrom="paragraph">
                    <wp:posOffset>211554</wp:posOffset>
                  </wp:positionV>
                  <wp:extent cx="367030" cy="323850"/>
                  <wp:effectExtent l="0" t="0" r="0" b="0"/>
                  <wp:wrapNone/>
                  <wp:docPr id="66"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Afbeelding 6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67030" cy="323850"/>
                          </a:xfrm>
                          <a:prstGeom prst="rect">
                            <a:avLst/>
                          </a:prstGeom>
                        </pic:spPr>
                      </pic:pic>
                    </a:graphicData>
                  </a:graphic>
                </wp:anchor>
              </w:drawing>
            </w:r>
            <w:r w:rsidRPr="00431C26">
              <w:rPr>
                <w:noProof/>
                <w:lang w:val="en-GB" w:eastAsia="en-GB"/>
              </w:rPr>
              <mc:AlternateContent>
                <mc:Choice Requires="wps">
                  <w:drawing>
                    <wp:anchor distT="0" distB="0" distL="114300" distR="114300" simplePos="0" relativeHeight="251679744" behindDoc="0" locked="0" layoutInCell="1" allowOverlap="1" wp14:anchorId="2B2A55E9" wp14:editId="16CCAA8F">
                      <wp:simplePos x="0" y="0"/>
                      <wp:positionH relativeFrom="column">
                        <wp:posOffset>-8255</wp:posOffset>
                      </wp:positionH>
                      <wp:positionV relativeFrom="paragraph">
                        <wp:posOffset>215900</wp:posOffset>
                      </wp:positionV>
                      <wp:extent cx="3270885" cy="352425"/>
                      <wp:effectExtent l="0" t="0" r="24765" b="28575"/>
                      <wp:wrapNone/>
                      <wp:docPr id="7" name="Rechthoek 105"/>
                      <wp:cNvGraphicFramePr/>
                      <a:graphic xmlns:a="http://schemas.openxmlformats.org/drawingml/2006/main">
                        <a:graphicData uri="http://schemas.microsoft.com/office/word/2010/wordprocessingShape">
                          <wps:wsp>
                            <wps:cNvSpPr/>
                            <wps:spPr>
                              <a:xfrm>
                                <a:off x="0" y="0"/>
                                <a:ext cx="3270885" cy="352425"/>
                              </a:xfrm>
                              <a:prstGeom prst="rect">
                                <a:avLst/>
                              </a:prstGeom>
                              <a:solidFill>
                                <a:schemeClr val="bg1">
                                  <a:lumMod val="75000"/>
                                  <a:alpha val="36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21920" tIns="60960" rIns="121920" bIns="60960" numCol="1" spcCol="0" rtlCol="0" fromWordArt="0" anchor="ctr" anchorCtr="0" forceAA="0" compatLnSpc="1">
                              <a:prstTxWarp prst="textNoShape">
                                <a:avLst/>
                              </a:prstTxWarp>
                              <a:noAutofit/>
                            </wps:bodyPr>
                          </wps:wsp>
                        </a:graphicData>
                      </a:graphic>
                    </wp:anchor>
                  </w:drawing>
                </mc:Choice>
                <mc:Fallback>
                  <w:pict>
                    <v:rect id="Rechthoek 105" o:spid="_x0000_s1026" style="position:absolute;margin-left:-.65pt;margin-top:17pt;width:257.55pt;height:27.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" fillcolor="#bfbfbf [2412]" strokecolor="black [3213]" strokeweight="1pt">
                      <v:fill opacity="23644f"/>
                      <v:textbox inset="9.6pt,4.8pt,9.6pt,4.8pt"/>
                    </v:rect>
                  </w:pict>
                </mc:Fallback>
              </mc:AlternateContent>
            </w:r>
            <w:r w:rsidRPr="00431C26">
              <w:rPr>
                <w:lang w:val="en-GB"/>
              </w:rPr>
              <w:t>HMI display at km</w:t>
            </w:r>
            <w:r>
              <w:rPr>
                <w:lang w:val="en-GB"/>
              </w:rPr>
              <w:t xml:space="preserve"> 31,7</w:t>
            </w:r>
          </w:p>
        </w:tc>
        <w:tc>
          <w:tcPr>
            <w:tcW w:w="5315" w:type="dxa"/>
          </w:tcPr>
          <w:p w14:paraId="3D597BD9" w14:textId="58BD3108" w:rsidR="00431C26" w:rsidRPr="004763F5" w:rsidRDefault="00431C26" w:rsidP="00A6443C">
            <w:pPr>
              <w:rPr>
                <w:lang w:val="en"/>
              </w:rPr>
            </w:pPr>
          </w:p>
        </w:tc>
      </w:tr>
      <w:tr w:rsidR="00431C26" w:rsidRPr="00737BD9" w14:paraId="2D519CA9" w14:textId="77777777" w:rsidTr="00B15908">
        <w:trPr>
          <w:trHeight w:hRule="exact" w:val="964"/>
        </w:trPr>
        <w:tc>
          <w:tcPr>
            <w:tcW w:w="1716" w:type="dxa"/>
            <w:vMerge/>
          </w:tcPr>
          <w:p w14:paraId="1DCF7D9C" w14:textId="77777777" w:rsidR="00431C26" w:rsidRPr="004763F5" w:rsidRDefault="00431C26" w:rsidP="00A6443C">
            <w:pPr>
              <w:rPr>
                <w:lang w:val="en"/>
              </w:rPr>
            </w:pPr>
          </w:p>
        </w:tc>
        <w:tc>
          <w:tcPr>
            <w:tcW w:w="667" w:type="dxa"/>
          </w:tcPr>
          <w:p w14:paraId="3C1286AA" w14:textId="2DD98CA6" w:rsidR="00431C26" w:rsidRDefault="00431C26" w:rsidP="00A6443C">
            <w:r>
              <w:t>6</w:t>
            </w:r>
          </w:p>
        </w:tc>
        <w:tc>
          <w:tcPr>
            <w:tcW w:w="994" w:type="dxa"/>
          </w:tcPr>
          <w:p w14:paraId="2DC4FC0E" w14:textId="2A10D81E" w:rsidR="00431C26" w:rsidRPr="005F7EE8" w:rsidRDefault="00431C26" w:rsidP="00A6443C">
            <w:pPr>
              <w:rPr>
                <w:lang w:val="en-GB"/>
              </w:rPr>
            </w:pPr>
            <w:r w:rsidRPr="00431C26">
              <w:rPr>
                <w:lang w:val="en-GB"/>
              </w:rPr>
              <w:t>check</w:t>
            </w:r>
          </w:p>
        </w:tc>
        <w:tc>
          <w:tcPr>
            <w:tcW w:w="6158" w:type="dxa"/>
          </w:tcPr>
          <w:p w14:paraId="790665D2" w14:textId="18EA96A9" w:rsidR="00431C26" w:rsidRPr="00431C26" w:rsidRDefault="00431C26" w:rsidP="00431C26">
            <w:pPr>
              <w:rPr>
                <w:lang w:val="en-GB"/>
              </w:rPr>
            </w:pPr>
            <w:r w:rsidRPr="00431C26">
              <w:rPr>
                <w:noProof/>
                <w:lang w:val="en-GB" w:eastAsia="en-GB"/>
              </w:rPr>
              <w:drawing>
                <wp:anchor distT="0" distB="0" distL="114300" distR="114300" simplePos="0" relativeHeight="251687936" behindDoc="0" locked="0" layoutInCell="1" allowOverlap="1" wp14:anchorId="25420581" wp14:editId="784EA388">
                  <wp:simplePos x="0" y="0"/>
                  <wp:positionH relativeFrom="column">
                    <wp:posOffset>380365</wp:posOffset>
                  </wp:positionH>
                  <wp:positionV relativeFrom="paragraph">
                    <wp:posOffset>241300</wp:posOffset>
                  </wp:positionV>
                  <wp:extent cx="328295" cy="323850"/>
                  <wp:effectExtent l="0" t="0" r="0" b="0"/>
                  <wp:wrapNone/>
                  <wp:docPr id="171" name="Afbeelding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Afbeelding 17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95" cy="323850"/>
                          </a:xfrm>
                          <a:prstGeom prst="rect">
                            <a:avLst/>
                          </a:prstGeom>
                        </pic:spPr>
                      </pic:pic>
                    </a:graphicData>
                  </a:graphic>
                  <wp14:sizeRelH relativeFrom="margin">
                    <wp14:pctWidth>0</wp14:pctWidth>
                  </wp14:sizeRelH>
                </wp:anchor>
              </w:drawing>
            </w:r>
            <w:r w:rsidRPr="00431C26">
              <w:rPr>
                <w:noProof/>
                <w:lang w:val="en-GB" w:eastAsia="en-GB"/>
              </w:rPr>
              <w:drawing>
                <wp:anchor distT="0" distB="0" distL="114300" distR="114300" simplePos="0" relativeHeight="251686912" behindDoc="0" locked="0" layoutInCell="1" allowOverlap="1" wp14:anchorId="3677F378" wp14:editId="5D9355C7">
                  <wp:simplePos x="0" y="0"/>
                  <wp:positionH relativeFrom="column">
                    <wp:posOffset>1706880</wp:posOffset>
                  </wp:positionH>
                  <wp:positionV relativeFrom="paragraph">
                    <wp:posOffset>239395</wp:posOffset>
                  </wp:positionV>
                  <wp:extent cx="447040" cy="323850"/>
                  <wp:effectExtent l="0" t="0" r="0" b="0"/>
                  <wp:wrapNone/>
                  <wp:docPr id="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040" cy="323850"/>
                          </a:xfrm>
                          <a:prstGeom prst="rect">
                            <a:avLst/>
                          </a:prstGeom>
                          <a:noFill/>
                          <a:ln>
                            <a:noFill/>
                          </a:ln>
                          <a:effectLst/>
                          <a:extLst/>
                        </pic:spPr>
                      </pic:pic>
                    </a:graphicData>
                  </a:graphic>
                  <wp14:sizeRelH relativeFrom="margin">
                    <wp14:pctWidth>0</wp14:pctWidth>
                  </wp14:sizeRelH>
                </wp:anchor>
              </w:drawing>
            </w:r>
            <w:r w:rsidRPr="00431C26">
              <w:rPr>
                <w:noProof/>
                <w:lang w:val="en-GB" w:eastAsia="en-GB"/>
              </w:rPr>
              <w:drawing>
                <wp:anchor distT="0" distB="0" distL="114300" distR="114300" simplePos="0" relativeHeight="251685888" behindDoc="0" locked="0" layoutInCell="1" allowOverlap="1" wp14:anchorId="06C0047F" wp14:editId="0C7AC990">
                  <wp:simplePos x="0" y="0"/>
                  <wp:positionH relativeFrom="column">
                    <wp:posOffset>1374775</wp:posOffset>
                  </wp:positionH>
                  <wp:positionV relativeFrom="paragraph">
                    <wp:posOffset>240665</wp:posOffset>
                  </wp:positionV>
                  <wp:extent cx="328295" cy="323850"/>
                  <wp:effectExtent l="0" t="0" r="0" b="0"/>
                  <wp:wrapNone/>
                  <wp:docPr id="169" name="Afbeelding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Afbeelding 16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95" cy="323850"/>
                          </a:xfrm>
                          <a:prstGeom prst="rect">
                            <a:avLst/>
                          </a:prstGeom>
                        </pic:spPr>
                      </pic:pic>
                    </a:graphicData>
                  </a:graphic>
                  <wp14:sizeRelH relativeFrom="margin">
                    <wp14:pctWidth>0</wp14:pctWidth>
                  </wp14:sizeRelH>
                </wp:anchor>
              </w:drawing>
            </w:r>
            <w:r w:rsidRPr="00431C26">
              <w:rPr>
                <w:noProof/>
                <w:lang w:val="en-GB" w:eastAsia="en-GB"/>
              </w:rPr>
              <w:drawing>
                <wp:anchor distT="0" distB="0" distL="114300" distR="114300" simplePos="0" relativeHeight="251684864" behindDoc="0" locked="0" layoutInCell="1" allowOverlap="1" wp14:anchorId="7B013228" wp14:editId="7D10E6FF">
                  <wp:simplePos x="0" y="0"/>
                  <wp:positionH relativeFrom="column">
                    <wp:posOffset>1043305</wp:posOffset>
                  </wp:positionH>
                  <wp:positionV relativeFrom="paragraph">
                    <wp:posOffset>240030</wp:posOffset>
                  </wp:positionV>
                  <wp:extent cx="328295" cy="323850"/>
                  <wp:effectExtent l="0" t="0" r="0" b="0"/>
                  <wp:wrapNone/>
                  <wp:docPr id="168" name="Afbeelding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Afbeelding 16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95" cy="323850"/>
                          </a:xfrm>
                          <a:prstGeom prst="rect">
                            <a:avLst/>
                          </a:prstGeom>
                        </pic:spPr>
                      </pic:pic>
                    </a:graphicData>
                  </a:graphic>
                  <wp14:sizeRelH relativeFrom="margin">
                    <wp14:pctWidth>0</wp14:pctWidth>
                  </wp14:sizeRelH>
                </wp:anchor>
              </w:drawing>
            </w:r>
            <w:r w:rsidRPr="00431C26">
              <w:rPr>
                <w:noProof/>
                <w:lang w:val="en-GB" w:eastAsia="en-GB"/>
              </w:rPr>
              <w:drawing>
                <wp:anchor distT="0" distB="0" distL="114300" distR="114300" simplePos="0" relativeHeight="251683840" behindDoc="0" locked="0" layoutInCell="1" allowOverlap="1" wp14:anchorId="7047353C" wp14:editId="4973DDCD">
                  <wp:simplePos x="0" y="0"/>
                  <wp:positionH relativeFrom="column">
                    <wp:posOffset>716915</wp:posOffset>
                  </wp:positionH>
                  <wp:positionV relativeFrom="paragraph">
                    <wp:posOffset>238760</wp:posOffset>
                  </wp:positionV>
                  <wp:extent cx="328295" cy="323850"/>
                  <wp:effectExtent l="0" t="0" r="0" b="0"/>
                  <wp:wrapNone/>
                  <wp:docPr id="167"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Afbeelding 16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95" cy="323850"/>
                          </a:xfrm>
                          <a:prstGeom prst="rect">
                            <a:avLst/>
                          </a:prstGeom>
                        </pic:spPr>
                      </pic:pic>
                    </a:graphicData>
                  </a:graphic>
                  <wp14:sizeRelH relativeFrom="margin">
                    <wp14:pctWidth>0</wp14:pctWidth>
                  </wp14:sizeRelH>
                </wp:anchor>
              </w:drawing>
            </w:r>
            <w:r w:rsidRPr="00431C26">
              <w:rPr>
                <w:noProof/>
                <w:lang w:val="en-GB" w:eastAsia="en-GB"/>
              </w:rPr>
              <mc:AlternateContent>
                <mc:Choice Requires="wps">
                  <w:drawing>
                    <wp:anchor distT="0" distB="0" distL="114300" distR="114300" simplePos="0" relativeHeight="251682816" behindDoc="0" locked="0" layoutInCell="1" allowOverlap="1" wp14:anchorId="2B837652" wp14:editId="7AA28FCE">
                      <wp:simplePos x="0" y="0"/>
                      <wp:positionH relativeFrom="column">
                        <wp:posOffset>-8255</wp:posOffset>
                      </wp:positionH>
                      <wp:positionV relativeFrom="paragraph">
                        <wp:posOffset>216535</wp:posOffset>
                      </wp:positionV>
                      <wp:extent cx="3270885" cy="352425"/>
                      <wp:effectExtent l="0" t="0" r="24765" b="28575"/>
                      <wp:wrapNone/>
                      <wp:docPr id="108" name="Rechthoek 107"/>
                      <wp:cNvGraphicFramePr/>
                      <a:graphic xmlns:a="http://schemas.openxmlformats.org/drawingml/2006/main">
                        <a:graphicData uri="http://schemas.microsoft.com/office/word/2010/wordprocessingShape">
                          <wps:wsp>
                            <wps:cNvSpPr/>
                            <wps:spPr>
                              <a:xfrm>
                                <a:off x="0" y="0"/>
                                <a:ext cx="3270885" cy="352425"/>
                              </a:xfrm>
                              <a:prstGeom prst="rect">
                                <a:avLst/>
                              </a:prstGeom>
                              <a:solidFill>
                                <a:schemeClr val="bg1">
                                  <a:lumMod val="75000"/>
                                  <a:alpha val="36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21920" tIns="60960" rIns="121920" bIns="6096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107" o:spid="_x0000_s1026" style="position:absolute;margin-left:-.65pt;margin-top:17.05pt;width:257.55pt;height:27.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" fillcolor="#bfbfbf [2412]" strokecolor="black [3213]" strokeweight="1pt">
                      <v:fill opacity="23644f"/>
                      <v:textbox inset="9.6pt,4.8pt,9.6pt,4.8pt"/>
                    </v:rect>
                  </w:pict>
                </mc:Fallback>
              </mc:AlternateContent>
            </w:r>
            <w:r w:rsidRPr="00431C26">
              <w:rPr>
                <w:lang w:val="en-GB"/>
              </w:rPr>
              <w:t>HMI display at km</w:t>
            </w:r>
            <w:r>
              <w:rPr>
                <w:lang w:val="en-GB"/>
              </w:rPr>
              <w:t xml:space="preserve"> 31,4</w:t>
            </w:r>
          </w:p>
        </w:tc>
        <w:tc>
          <w:tcPr>
            <w:tcW w:w="5315" w:type="dxa"/>
          </w:tcPr>
          <w:p w14:paraId="057D2719" w14:textId="77777777" w:rsidR="00431C26" w:rsidRPr="004763F5" w:rsidRDefault="00431C26" w:rsidP="00A6443C">
            <w:pPr>
              <w:rPr>
                <w:lang w:val="en"/>
              </w:rPr>
            </w:pPr>
          </w:p>
        </w:tc>
      </w:tr>
      <w:tr w:rsidR="00431C26" w:rsidRPr="00737BD9" w14:paraId="1C70E01B" w14:textId="77777777" w:rsidTr="00B15908">
        <w:trPr>
          <w:trHeight w:hRule="exact" w:val="964"/>
        </w:trPr>
        <w:tc>
          <w:tcPr>
            <w:tcW w:w="1716" w:type="dxa"/>
            <w:vMerge/>
          </w:tcPr>
          <w:p w14:paraId="7321995B" w14:textId="77777777" w:rsidR="00431C26" w:rsidRPr="004763F5" w:rsidRDefault="00431C26" w:rsidP="00A6443C">
            <w:pPr>
              <w:rPr>
                <w:lang w:val="en"/>
              </w:rPr>
            </w:pPr>
          </w:p>
        </w:tc>
        <w:tc>
          <w:tcPr>
            <w:tcW w:w="667" w:type="dxa"/>
          </w:tcPr>
          <w:p w14:paraId="6B05200F" w14:textId="4BAF5F25" w:rsidR="00431C26" w:rsidRDefault="00431C26" w:rsidP="00A6443C">
            <w:r>
              <w:t>7</w:t>
            </w:r>
            <w:r w:rsidRPr="00431C26">
              <w:rPr>
                <w:noProof/>
                <w:lang w:val="en-GB" w:eastAsia="en-GB"/>
              </w:rPr>
              <w:t xml:space="preserve"> </w:t>
            </w:r>
          </w:p>
        </w:tc>
        <w:tc>
          <w:tcPr>
            <w:tcW w:w="994" w:type="dxa"/>
          </w:tcPr>
          <w:p w14:paraId="3EABBDC9" w14:textId="6E56C1B8" w:rsidR="00431C26" w:rsidRPr="005F7EE8" w:rsidRDefault="00431C26" w:rsidP="00A6443C">
            <w:pPr>
              <w:rPr>
                <w:lang w:val="en-GB"/>
              </w:rPr>
            </w:pPr>
            <w:r w:rsidRPr="00431C26">
              <w:rPr>
                <w:lang w:val="en-GB"/>
              </w:rPr>
              <w:t>check</w:t>
            </w:r>
          </w:p>
        </w:tc>
        <w:tc>
          <w:tcPr>
            <w:tcW w:w="6158" w:type="dxa"/>
          </w:tcPr>
          <w:p w14:paraId="5D9C95DE" w14:textId="6D0EE090" w:rsidR="00431C26" w:rsidRPr="00431C26" w:rsidRDefault="00431C26" w:rsidP="00431C26">
            <w:pPr>
              <w:rPr>
                <w:lang w:val="en-GB"/>
              </w:rPr>
            </w:pPr>
            <w:r w:rsidRPr="00431C26">
              <w:rPr>
                <w:noProof/>
                <w:lang w:val="en-GB" w:eastAsia="en-GB"/>
              </w:rPr>
              <w:drawing>
                <wp:anchor distT="0" distB="0" distL="114300" distR="114300" simplePos="0" relativeHeight="251694080" behindDoc="0" locked="0" layoutInCell="1" allowOverlap="1" wp14:anchorId="3521F056" wp14:editId="68C25168">
                  <wp:simplePos x="0" y="0"/>
                  <wp:positionH relativeFrom="column">
                    <wp:posOffset>819785</wp:posOffset>
                  </wp:positionH>
                  <wp:positionV relativeFrom="paragraph">
                    <wp:posOffset>187325</wp:posOffset>
                  </wp:positionV>
                  <wp:extent cx="447040" cy="323850"/>
                  <wp:effectExtent l="0" t="0" r="0" b="0"/>
                  <wp:wrapNone/>
                  <wp:docPr id="1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040" cy="3238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431C26">
              <w:rPr>
                <w:noProof/>
                <w:lang w:val="en-GB" w:eastAsia="en-GB"/>
              </w:rPr>
              <w:drawing>
                <wp:anchor distT="0" distB="0" distL="114300" distR="114300" simplePos="0" relativeHeight="251693056" behindDoc="0" locked="0" layoutInCell="1" allowOverlap="1" wp14:anchorId="4F4F22D6" wp14:editId="6BE5C4F8">
                  <wp:simplePos x="0" y="0"/>
                  <wp:positionH relativeFrom="column">
                    <wp:posOffset>355600</wp:posOffset>
                  </wp:positionH>
                  <wp:positionV relativeFrom="paragraph">
                    <wp:posOffset>190500</wp:posOffset>
                  </wp:positionV>
                  <wp:extent cx="447040" cy="323850"/>
                  <wp:effectExtent l="0" t="0" r="0" b="0"/>
                  <wp:wrapNone/>
                  <wp:docPr id="1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040" cy="3238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431C26">
              <w:rPr>
                <w:noProof/>
                <w:lang w:val="en-GB" w:eastAsia="en-GB"/>
              </w:rPr>
              <w:drawing>
                <wp:anchor distT="0" distB="0" distL="114300" distR="114300" simplePos="0" relativeHeight="251692032" behindDoc="0" locked="0" layoutInCell="1" allowOverlap="1" wp14:anchorId="69E3F0F4" wp14:editId="2A2516BB">
                  <wp:simplePos x="0" y="0"/>
                  <wp:positionH relativeFrom="column">
                    <wp:posOffset>1725930</wp:posOffset>
                  </wp:positionH>
                  <wp:positionV relativeFrom="paragraph">
                    <wp:posOffset>189230</wp:posOffset>
                  </wp:positionV>
                  <wp:extent cx="447040" cy="323850"/>
                  <wp:effectExtent l="0" t="0" r="0" b="0"/>
                  <wp:wrapNone/>
                  <wp:docPr id="1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040" cy="3238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431C26">
              <w:rPr>
                <w:noProof/>
                <w:lang w:val="en-GB" w:eastAsia="en-GB"/>
              </w:rPr>
              <w:drawing>
                <wp:anchor distT="0" distB="0" distL="114300" distR="114300" simplePos="0" relativeHeight="251691008" behindDoc="0" locked="0" layoutInCell="1" allowOverlap="1" wp14:anchorId="010227CE" wp14:editId="50C82AF7">
                  <wp:simplePos x="0" y="0"/>
                  <wp:positionH relativeFrom="column">
                    <wp:posOffset>1268095</wp:posOffset>
                  </wp:positionH>
                  <wp:positionV relativeFrom="paragraph">
                    <wp:posOffset>189230</wp:posOffset>
                  </wp:positionV>
                  <wp:extent cx="447040" cy="323850"/>
                  <wp:effectExtent l="0" t="0" r="0" b="0"/>
                  <wp:wrapNone/>
                  <wp:docPr id="1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040" cy="3238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431C26">
              <w:rPr>
                <w:noProof/>
                <w:lang w:val="en-GB" w:eastAsia="en-GB"/>
              </w:rPr>
              <mc:AlternateContent>
                <mc:Choice Requires="wps">
                  <w:drawing>
                    <wp:anchor distT="0" distB="0" distL="114300" distR="114300" simplePos="0" relativeHeight="251689984" behindDoc="0" locked="0" layoutInCell="1" allowOverlap="1" wp14:anchorId="73A9ABC8" wp14:editId="6EC9DA4A">
                      <wp:simplePos x="0" y="0"/>
                      <wp:positionH relativeFrom="column">
                        <wp:posOffset>8255</wp:posOffset>
                      </wp:positionH>
                      <wp:positionV relativeFrom="paragraph">
                        <wp:posOffset>157480</wp:posOffset>
                      </wp:positionV>
                      <wp:extent cx="3285490" cy="352425"/>
                      <wp:effectExtent l="0" t="0" r="10160" b="28575"/>
                      <wp:wrapNone/>
                      <wp:docPr id="174" name="Rechthoek 173"/>
                      <wp:cNvGraphicFramePr/>
                      <a:graphic xmlns:a="http://schemas.openxmlformats.org/drawingml/2006/main">
                        <a:graphicData uri="http://schemas.microsoft.com/office/word/2010/wordprocessingShape">
                          <wps:wsp>
                            <wps:cNvSpPr/>
                            <wps:spPr>
                              <a:xfrm>
                                <a:off x="0" y="0"/>
                                <a:ext cx="3285490" cy="352425"/>
                              </a:xfrm>
                              <a:prstGeom prst="rect">
                                <a:avLst/>
                              </a:prstGeom>
                              <a:solidFill>
                                <a:schemeClr val="bg1">
                                  <a:lumMod val="75000"/>
                                  <a:alpha val="36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21920" tIns="60960" rIns="121920" bIns="60960" numCol="1" spcCol="0" rtlCol="0" fromWordArt="0" anchor="ctr" anchorCtr="0" forceAA="0" compatLnSpc="1">
                              <a:prstTxWarp prst="textNoShape">
                                <a:avLst/>
                              </a:prstTxWarp>
                              <a:noAutofit/>
                            </wps:bodyPr>
                          </wps:wsp>
                        </a:graphicData>
                      </a:graphic>
                    </wp:anchor>
                  </w:drawing>
                </mc:Choice>
                <mc:Fallback>
                  <w:pict>
                    <v:rect id="Rechthoek 173" o:spid="_x0000_s1026" style="position:absolute;margin-left:.65pt;margin-top:12.4pt;width:258.7pt;height:27.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" fillcolor="#bfbfbf [2412]" strokecolor="black [3213]" strokeweight="1pt">
                      <v:fill opacity="23644f"/>
                      <v:textbox inset="9.6pt,4.8pt,9.6pt,4.8pt"/>
                    </v:rect>
                  </w:pict>
                </mc:Fallback>
              </mc:AlternateContent>
            </w:r>
            <w:r w:rsidRPr="00431C26">
              <w:rPr>
                <w:lang w:val="en-GB"/>
              </w:rPr>
              <w:t>HMI display at km</w:t>
            </w:r>
            <w:r>
              <w:rPr>
                <w:lang w:val="en-GB"/>
              </w:rPr>
              <w:t xml:space="preserve"> 30,7</w:t>
            </w:r>
            <w:r w:rsidRPr="00431C26">
              <w:rPr>
                <w:noProof/>
                <w:lang w:val="en-GB" w:eastAsia="en-GB"/>
              </w:rPr>
              <w:t xml:space="preserve"> </w:t>
            </w:r>
          </w:p>
        </w:tc>
        <w:tc>
          <w:tcPr>
            <w:tcW w:w="5315" w:type="dxa"/>
          </w:tcPr>
          <w:p w14:paraId="5B2E5B49" w14:textId="77777777" w:rsidR="00431C26" w:rsidRPr="004763F5" w:rsidRDefault="00431C26" w:rsidP="00A6443C">
            <w:pPr>
              <w:rPr>
                <w:lang w:val="en"/>
              </w:rPr>
            </w:pPr>
          </w:p>
        </w:tc>
      </w:tr>
      <w:tr w:rsidR="00737BD9" w14:paraId="3272413D" w14:textId="77777777" w:rsidTr="00A6443C">
        <w:trPr>
          <w:trHeight w:val="281"/>
        </w:trPr>
        <w:tc>
          <w:tcPr>
            <w:tcW w:w="1716" w:type="dxa"/>
            <w:vMerge/>
          </w:tcPr>
          <w:p w14:paraId="653913C1" w14:textId="77777777" w:rsidR="00737BD9" w:rsidRPr="00737BD9" w:rsidRDefault="00737BD9" w:rsidP="00A6443C">
            <w:pPr>
              <w:rPr>
                <w:lang w:val="en"/>
              </w:rPr>
            </w:pPr>
          </w:p>
        </w:tc>
        <w:tc>
          <w:tcPr>
            <w:tcW w:w="667" w:type="dxa"/>
          </w:tcPr>
          <w:p w14:paraId="59B7B9D7" w14:textId="55766D39" w:rsidR="00737BD9" w:rsidRDefault="00431C26" w:rsidP="00A6443C">
            <w:r>
              <w:t>8</w:t>
            </w:r>
          </w:p>
        </w:tc>
        <w:tc>
          <w:tcPr>
            <w:tcW w:w="994" w:type="dxa"/>
          </w:tcPr>
          <w:p w14:paraId="78614811" w14:textId="77777777" w:rsidR="00737BD9" w:rsidRDefault="00737BD9" w:rsidP="00A6443C">
            <w:r>
              <w:t>action</w:t>
            </w:r>
          </w:p>
        </w:tc>
        <w:tc>
          <w:tcPr>
            <w:tcW w:w="6158" w:type="dxa"/>
          </w:tcPr>
          <w:p w14:paraId="4716A1A5" w14:textId="77777777" w:rsidR="00737BD9" w:rsidRDefault="00737BD9" w:rsidP="00A6443C">
            <w:r>
              <w:rPr>
                <w:lang w:val="en-GB"/>
              </w:rPr>
              <w:t>TV leaves test area.</w:t>
            </w:r>
          </w:p>
        </w:tc>
        <w:tc>
          <w:tcPr>
            <w:tcW w:w="5315" w:type="dxa"/>
          </w:tcPr>
          <w:p w14:paraId="4A441F51" w14:textId="77777777" w:rsidR="00737BD9" w:rsidRDefault="00737BD9" w:rsidP="00A6443C"/>
        </w:tc>
      </w:tr>
      <w:tr w:rsidR="00737BD9" w:rsidRPr="00737BD9" w14:paraId="409450E5" w14:textId="77777777" w:rsidTr="00A6443C">
        <w:trPr>
          <w:trHeight w:val="281"/>
        </w:trPr>
        <w:tc>
          <w:tcPr>
            <w:tcW w:w="1716" w:type="dxa"/>
            <w:vMerge/>
          </w:tcPr>
          <w:p w14:paraId="643DA0B1" w14:textId="77777777" w:rsidR="00737BD9" w:rsidRDefault="00737BD9" w:rsidP="00A6443C"/>
        </w:tc>
        <w:tc>
          <w:tcPr>
            <w:tcW w:w="667" w:type="dxa"/>
          </w:tcPr>
          <w:p w14:paraId="2B4A96D8" w14:textId="79AF927B" w:rsidR="00737BD9" w:rsidRDefault="00431C26" w:rsidP="00A6443C">
            <w:r>
              <w:t>9</w:t>
            </w:r>
          </w:p>
        </w:tc>
        <w:tc>
          <w:tcPr>
            <w:tcW w:w="994" w:type="dxa"/>
          </w:tcPr>
          <w:p w14:paraId="6789AF90" w14:textId="77777777" w:rsidR="00737BD9" w:rsidRDefault="00737BD9" w:rsidP="00A6443C">
            <w:r>
              <w:t>check</w:t>
            </w:r>
          </w:p>
        </w:tc>
        <w:tc>
          <w:tcPr>
            <w:tcW w:w="6158" w:type="dxa"/>
          </w:tcPr>
          <w:p w14:paraId="28211203" w14:textId="77777777" w:rsidR="00737BD9" w:rsidRPr="00737BD9" w:rsidRDefault="00737BD9" w:rsidP="00A6443C">
            <w:pPr>
              <w:rPr>
                <w:lang w:val="en"/>
              </w:rPr>
            </w:pPr>
            <w:r>
              <w:rPr>
                <w:lang w:val="en-GB"/>
              </w:rPr>
              <w:t>No information is shown when the TV has left last relevance zone.</w:t>
            </w:r>
          </w:p>
        </w:tc>
        <w:tc>
          <w:tcPr>
            <w:tcW w:w="5315" w:type="dxa"/>
          </w:tcPr>
          <w:p w14:paraId="17BCC9BF" w14:textId="77777777" w:rsidR="00737BD9" w:rsidRPr="00737BD9" w:rsidRDefault="00737BD9" w:rsidP="00A6443C">
            <w:pPr>
              <w:rPr>
                <w:lang w:val="en"/>
              </w:rPr>
            </w:pPr>
          </w:p>
        </w:tc>
      </w:tr>
    </w:tbl>
    <w:p w14:paraId="4AA64ABD" w14:textId="77777777" w:rsidR="00737BD9" w:rsidRPr="00737BD9" w:rsidRDefault="00737BD9">
      <w:pPr>
        <w:rPr>
          <w:lang w:val="en"/>
        </w:rPr>
      </w:pPr>
      <w:r w:rsidRPr="00737BD9">
        <w:rPr>
          <w:lang w:val="en"/>
        </w:rPr>
        <w:br w:type="page"/>
      </w:r>
    </w:p>
    <w:tbl>
      <w:tblPr>
        <w:tblStyle w:val="TableGrid1"/>
        <w:tblW w:w="14850" w:type="dxa"/>
        <w:tblLook w:val="04A0" w:firstRow="1" w:lastRow="0" w:firstColumn="1" w:lastColumn="0" w:noHBand="0" w:noVBand="1"/>
      </w:tblPr>
      <w:tblGrid>
        <w:gridCol w:w="2689"/>
        <w:gridCol w:w="12161"/>
      </w:tblGrid>
      <w:tr w:rsidR="004402C4" w:rsidRPr="004402C4" w14:paraId="57A7E4BA" w14:textId="77777777" w:rsidTr="00216413">
        <w:trPr>
          <w:trHeight w:hRule="exact" w:val="567"/>
        </w:trPr>
        <w:tc>
          <w:tcPr>
            <w:tcW w:w="14850" w:type="dxa"/>
            <w:gridSpan w:val="2"/>
          </w:tcPr>
          <w:p w14:paraId="262E4208" w14:textId="77777777" w:rsidR="004402C4" w:rsidRPr="004402C4" w:rsidRDefault="004402C4" w:rsidP="004402C4">
            <w:pPr>
              <w:spacing w:after="160" w:line="259" w:lineRule="auto"/>
              <w:jc w:val="center"/>
              <w:rPr>
                <w:b/>
                <w:lang w:val="en-GB"/>
              </w:rPr>
            </w:pPr>
            <w:r w:rsidRPr="004402C4">
              <w:rPr>
                <w:b/>
                <w:lang w:val="en-GB"/>
              </w:rPr>
              <w:lastRenderedPageBreak/>
              <w:t>Test operator information</w:t>
            </w:r>
          </w:p>
        </w:tc>
      </w:tr>
      <w:tr w:rsidR="004402C4" w:rsidRPr="004402C4" w14:paraId="7BD15945" w14:textId="77777777" w:rsidTr="00216413">
        <w:trPr>
          <w:trHeight w:hRule="exact" w:val="567"/>
        </w:trPr>
        <w:tc>
          <w:tcPr>
            <w:tcW w:w="2689" w:type="dxa"/>
          </w:tcPr>
          <w:p w14:paraId="5EFE99C5" w14:textId="77777777" w:rsidR="004402C4" w:rsidRPr="004402C4" w:rsidRDefault="004402C4" w:rsidP="004402C4">
            <w:pPr>
              <w:spacing w:after="160" w:line="259" w:lineRule="auto"/>
              <w:rPr>
                <w:b/>
                <w:lang w:val="en-GB"/>
              </w:rPr>
            </w:pPr>
            <w:r w:rsidRPr="004402C4">
              <w:rPr>
                <w:b/>
                <w:lang w:val="en-GB"/>
              </w:rPr>
              <w:t>Company</w:t>
            </w:r>
          </w:p>
        </w:tc>
        <w:tc>
          <w:tcPr>
            <w:tcW w:w="12161" w:type="dxa"/>
          </w:tcPr>
          <w:p w14:paraId="685E117A" w14:textId="77777777" w:rsidR="004402C4" w:rsidRPr="004402C4" w:rsidRDefault="004402C4" w:rsidP="004402C4">
            <w:pPr>
              <w:spacing w:after="160" w:line="259" w:lineRule="auto"/>
              <w:rPr>
                <w:i/>
                <w:lang w:val="en-GB"/>
              </w:rPr>
            </w:pPr>
          </w:p>
        </w:tc>
      </w:tr>
      <w:tr w:rsidR="004402C4" w:rsidRPr="004402C4" w14:paraId="2F27FAA5" w14:textId="77777777" w:rsidTr="00216413">
        <w:trPr>
          <w:trHeight w:hRule="exact" w:val="567"/>
        </w:trPr>
        <w:tc>
          <w:tcPr>
            <w:tcW w:w="2689" w:type="dxa"/>
          </w:tcPr>
          <w:p w14:paraId="295AB81C" w14:textId="77777777" w:rsidR="004402C4" w:rsidRPr="004402C4" w:rsidRDefault="004402C4" w:rsidP="004402C4">
            <w:pPr>
              <w:spacing w:after="160" w:line="259" w:lineRule="auto"/>
              <w:rPr>
                <w:b/>
                <w:lang w:val="en-GB"/>
              </w:rPr>
            </w:pPr>
            <w:r w:rsidRPr="004402C4">
              <w:rPr>
                <w:b/>
                <w:lang w:val="en-GB"/>
              </w:rPr>
              <w:t>Test operator</w:t>
            </w:r>
            <w:r w:rsidRPr="004402C4">
              <w:rPr>
                <w:b/>
                <w:lang w:val="en-GB"/>
              </w:rPr>
              <w:br/>
              <w:t>Name/E-mail</w:t>
            </w:r>
          </w:p>
        </w:tc>
        <w:tc>
          <w:tcPr>
            <w:tcW w:w="12161" w:type="dxa"/>
          </w:tcPr>
          <w:p w14:paraId="1855D062" w14:textId="77777777" w:rsidR="004402C4" w:rsidRPr="004402C4" w:rsidRDefault="004402C4" w:rsidP="004402C4">
            <w:pPr>
              <w:spacing w:after="160" w:line="259" w:lineRule="auto"/>
              <w:rPr>
                <w:i/>
                <w:lang w:val="en-GB"/>
              </w:rPr>
            </w:pPr>
          </w:p>
        </w:tc>
      </w:tr>
      <w:tr w:rsidR="004402C4" w:rsidRPr="004402C4" w14:paraId="0E743F79" w14:textId="77777777" w:rsidTr="00216413">
        <w:trPr>
          <w:trHeight w:hRule="exact" w:val="567"/>
        </w:trPr>
        <w:tc>
          <w:tcPr>
            <w:tcW w:w="2689" w:type="dxa"/>
          </w:tcPr>
          <w:p w14:paraId="2BC76AE1" w14:textId="77777777" w:rsidR="004402C4" w:rsidRPr="004402C4" w:rsidRDefault="004402C4" w:rsidP="004402C4">
            <w:pPr>
              <w:spacing w:after="160" w:line="259" w:lineRule="auto"/>
              <w:rPr>
                <w:b/>
                <w:lang w:val="en-GB"/>
              </w:rPr>
            </w:pPr>
            <w:r w:rsidRPr="004402C4">
              <w:rPr>
                <w:b/>
                <w:lang w:val="en-GB"/>
              </w:rPr>
              <w:t>OBU identifier</w:t>
            </w:r>
          </w:p>
        </w:tc>
        <w:tc>
          <w:tcPr>
            <w:tcW w:w="12161" w:type="dxa"/>
          </w:tcPr>
          <w:p w14:paraId="1C5BF289" w14:textId="77777777" w:rsidR="004402C4" w:rsidRPr="004402C4" w:rsidRDefault="004402C4" w:rsidP="004402C4">
            <w:pPr>
              <w:spacing w:after="160" w:line="259" w:lineRule="auto"/>
              <w:rPr>
                <w:i/>
                <w:lang w:val="en-GB"/>
              </w:rPr>
            </w:pPr>
          </w:p>
        </w:tc>
      </w:tr>
      <w:tr w:rsidR="004402C4" w:rsidRPr="004402C4" w14:paraId="04CDD4CE" w14:textId="77777777" w:rsidTr="00216413">
        <w:trPr>
          <w:trHeight w:hRule="exact" w:val="567"/>
        </w:trPr>
        <w:tc>
          <w:tcPr>
            <w:tcW w:w="2689" w:type="dxa"/>
          </w:tcPr>
          <w:p w14:paraId="1CB3C64C" w14:textId="77777777" w:rsidR="004402C4" w:rsidRPr="004402C4" w:rsidRDefault="004402C4" w:rsidP="004402C4">
            <w:pPr>
              <w:spacing w:after="160" w:line="259" w:lineRule="auto"/>
              <w:rPr>
                <w:b/>
                <w:lang w:val="en-GB"/>
              </w:rPr>
            </w:pPr>
            <w:r w:rsidRPr="004402C4">
              <w:rPr>
                <w:b/>
                <w:lang w:val="en-GB"/>
              </w:rPr>
              <w:t>Test date/time</w:t>
            </w:r>
            <w:r w:rsidRPr="004402C4">
              <w:rPr>
                <w:b/>
                <w:lang w:val="en-GB"/>
              </w:rPr>
              <w:br/>
              <w:t>Start and end</w:t>
            </w:r>
          </w:p>
        </w:tc>
        <w:tc>
          <w:tcPr>
            <w:tcW w:w="12161" w:type="dxa"/>
          </w:tcPr>
          <w:p w14:paraId="37CB1412" w14:textId="77777777" w:rsidR="004402C4" w:rsidRPr="004402C4" w:rsidRDefault="004402C4" w:rsidP="004402C4">
            <w:pPr>
              <w:spacing w:after="160" w:line="259" w:lineRule="auto"/>
              <w:rPr>
                <w:i/>
                <w:lang w:val="en-GB"/>
              </w:rPr>
            </w:pPr>
          </w:p>
        </w:tc>
      </w:tr>
      <w:tr w:rsidR="004402C4" w:rsidRPr="004402C4" w14:paraId="47879175" w14:textId="77777777" w:rsidTr="00216413">
        <w:trPr>
          <w:trHeight w:hRule="exact" w:val="567"/>
        </w:trPr>
        <w:tc>
          <w:tcPr>
            <w:tcW w:w="2689" w:type="dxa"/>
          </w:tcPr>
          <w:p w14:paraId="67698347" w14:textId="77777777" w:rsidR="004402C4" w:rsidRPr="004402C4" w:rsidRDefault="004402C4" w:rsidP="004402C4">
            <w:pPr>
              <w:spacing w:after="160" w:line="259" w:lineRule="auto"/>
              <w:rPr>
                <w:b/>
                <w:lang w:val="en-GB"/>
              </w:rPr>
            </w:pPr>
            <w:r w:rsidRPr="004402C4">
              <w:rPr>
                <w:b/>
                <w:lang w:val="en-GB"/>
              </w:rPr>
              <w:t>Log file name/format</w:t>
            </w:r>
          </w:p>
        </w:tc>
        <w:tc>
          <w:tcPr>
            <w:tcW w:w="12161" w:type="dxa"/>
          </w:tcPr>
          <w:p w14:paraId="55DE2D95" w14:textId="77777777" w:rsidR="004402C4" w:rsidRPr="004402C4" w:rsidRDefault="004402C4" w:rsidP="004402C4">
            <w:pPr>
              <w:spacing w:after="160" w:line="259" w:lineRule="auto"/>
              <w:rPr>
                <w:i/>
                <w:lang w:val="en-GB"/>
              </w:rPr>
            </w:pPr>
          </w:p>
        </w:tc>
      </w:tr>
    </w:tbl>
    <w:p w14:paraId="36E417A9" w14:textId="77777777" w:rsidR="004402C4" w:rsidRPr="004402C4" w:rsidRDefault="004402C4" w:rsidP="004402C4"/>
    <w:p w14:paraId="676C8649" w14:textId="77777777" w:rsidR="004402C4" w:rsidRPr="004402C4" w:rsidRDefault="004402C4" w:rsidP="004402C4">
      <w:pPr>
        <w:rPr>
          <w:lang w:val="en"/>
        </w:rPr>
      </w:pPr>
      <w:r w:rsidRPr="004402C4">
        <w:rPr>
          <w:lang w:val="en"/>
        </w:rPr>
        <w:br w:type="page"/>
      </w:r>
    </w:p>
    <w:tbl>
      <w:tblPr>
        <w:tblStyle w:val="TableGrid"/>
        <w:tblW w:w="14850" w:type="dxa"/>
        <w:tblLook w:val="04A0" w:firstRow="1" w:lastRow="0" w:firstColumn="1" w:lastColumn="0" w:noHBand="0" w:noVBand="1"/>
      </w:tblPr>
      <w:tblGrid>
        <w:gridCol w:w="1716"/>
        <w:gridCol w:w="667"/>
        <w:gridCol w:w="994"/>
        <w:gridCol w:w="6158"/>
        <w:gridCol w:w="5315"/>
      </w:tblGrid>
      <w:tr w:rsidR="00121A1F" w:rsidRPr="00121A1F" w14:paraId="443215D5" w14:textId="77777777" w:rsidTr="00D24BD3">
        <w:trPr>
          <w:trHeight w:val="267"/>
        </w:trPr>
        <w:tc>
          <w:tcPr>
            <w:tcW w:w="14850" w:type="dxa"/>
            <w:gridSpan w:val="5"/>
          </w:tcPr>
          <w:p w14:paraId="411455F3" w14:textId="77777777" w:rsidR="00121A1F" w:rsidRPr="00121A1F" w:rsidRDefault="00121A1F" w:rsidP="008C1C6C">
            <w:pPr>
              <w:spacing w:after="160" w:line="259" w:lineRule="auto"/>
              <w:jc w:val="center"/>
              <w:rPr>
                <w:b/>
              </w:rPr>
            </w:pPr>
            <w:r w:rsidRPr="00121A1F">
              <w:rPr>
                <w:b/>
              </w:rPr>
              <w:lastRenderedPageBreak/>
              <w:t>InterCor Interoperability Test Case</w:t>
            </w:r>
          </w:p>
        </w:tc>
      </w:tr>
      <w:tr w:rsidR="00121A1F" w:rsidRPr="00121A1F" w14:paraId="37117BD3" w14:textId="77777777" w:rsidTr="00D24BD3">
        <w:trPr>
          <w:trHeight w:val="252"/>
        </w:trPr>
        <w:tc>
          <w:tcPr>
            <w:tcW w:w="1716" w:type="dxa"/>
          </w:tcPr>
          <w:p w14:paraId="507C5BF4" w14:textId="77777777" w:rsidR="00121A1F" w:rsidRPr="00121A1F" w:rsidRDefault="00121A1F" w:rsidP="008C1C6C">
            <w:pPr>
              <w:spacing w:line="259" w:lineRule="auto"/>
              <w:rPr>
                <w:b/>
              </w:rPr>
            </w:pPr>
            <w:r w:rsidRPr="00121A1F">
              <w:rPr>
                <w:b/>
              </w:rPr>
              <w:t>Test Identifier</w:t>
            </w:r>
          </w:p>
        </w:tc>
        <w:tc>
          <w:tcPr>
            <w:tcW w:w="13134" w:type="dxa"/>
            <w:gridSpan w:val="4"/>
          </w:tcPr>
          <w:p w14:paraId="4DE075BC" w14:textId="04AC7920" w:rsidR="00121A1F" w:rsidRPr="00121A1F" w:rsidRDefault="008C1C6C" w:rsidP="008C1C6C">
            <w:pPr>
              <w:spacing w:line="259" w:lineRule="auto"/>
              <w:rPr>
                <w:lang w:val="en"/>
              </w:rPr>
            </w:pPr>
            <w:r>
              <w:rPr>
                <w:lang w:val="en-GB"/>
              </w:rPr>
              <w:t>Scenario5_TC2</w:t>
            </w:r>
          </w:p>
        </w:tc>
      </w:tr>
      <w:tr w:rsidR="00121A1F" w:rsidRPr="00121A1F" w14:paraId="2EEDE8AB" w14:textId="77777777" w:rsidTr="00D24BD3">
        <w:trPr>
          <w:trHeight w:val="267"/>
        </w:trPr>
        <w:tc>
          <w:tcPr>
            <w:tcW w:w="1716" w:type="dxa"/>
          </w:tcPr>
          <w:p w14:paraId="34C80EEA" w14:textId="77777777" w:rsidR="00121A1F" w:rsidRPr="00121A1F" w:rsidRDefault="00121A1F" w:rsidP="008C1C6C">
            <w:pPr>
              <w:spacing w:line="259" w:lineRule="auto"/>
              <w:rPr>
                <w:b/>
              </w:rPr>
            </w:pPr>
            <w:r w:rsidRPr="00121A1F">
              <w:rPr>
                <w:b/>
              </w:rPr>
              <w:t>Test Objective</w:t>
            </w:r>
          </w:p>
        </w:tc>
        <w:tc>
          <w:tcPr>
            <w:tcW w:w="13134" w:type="dxa"/>
            <w:gridSpan w:val="4"/>
          </w:tcPr>
          <w:p w14:paraId="79F108DC" w14:textId="77777777" w:rsidR="00121A1F" w:rsidRPr="00121A1F" w:rsidRDefault="00121A1F" w:rsidP="008C1C6C">
            <w:pPr>
              <w:spacing w:line="259" w:lineRule="auto"/>
              <w:rPr>
                <w:i/>
                <w:lang w:val="en"/>
              </w:rPr>
            </w:pPr>
            <w:r w:rsidRPr="00121A1F">
              <w:rPr>
                <w:lang w:val="en-US"/>
              </w:rPr>
              <w:t>To test RWW and IVS in a complex traffic situation where carriage ways merge and diverge.</w:t>
            </w:r>
          </w:p>
        </w:tc>
      </w:tr>
      <w:tr w:rsidR="00121A1F" w:rsidRPr="00121A1F" w14:paraId="388DBD3B" w14:textId="77777777" w:rsidTr="00D24BD3">
        <w:trPr>
          <w:trHeight w:val="519"/>
        </w:trPr>
        <w:tc>
          <w:tcPr>
            <w:tcW w:w="1716" w:type="dxa"/>
          </w:tcPr>
          <w:p w14:paraId="7803AEA0" w14:textId="77777777" w:rsidR="00121A1F" w:rsidRPr="00121A1F" w:rsidRDefault="00121A1F" w:rsidP="008C1C6C">
            <w:pPr>
              <w:spacing w:line="259" w:lineRule="auto"/>
              <w:rPr>
                <w:b/>
              </w:rPr>
            </w:pPr>
            <w:r w:rsidRPr="00121A1F">
              <w:rPr>
                <w:b/>
              </w:rPr>
              <w:t>Test Scenario used</w:t>
            </w:r>
          </w:p>
        </w:tc>
        <w:tc>
          <w:tcPr>
            <w:tcW w:w="13134" w:type="dxa"/>
            <w:gridSpan w:val="4"/>
          </w:tcPr>
          <w:p w14:paraId="404F2D68" w14:textId="77777777" w:rsidR="00121A1F" w:rsidRPr="00121A1F" w:rsidRDefault="00121A1F" w:rsidP="008C1C6C">
            <w:pPr>
              <w:spacing w:line="259" w:lineRule="auto"/>
              <w:rPr>
                <w:i/>
                <w:lang w:val="en"/>
              </w:rPr>
            </w:pPr>
            <w:r w:rsidRPr="00121A1F">
              <w:rPr>
                <w:b/>
                <w:lang w:val="en"/>
              </w:rPr>
              <w:t>Scenario 5 RWW/IVS Weaving</w:t>
            </w:r>
            <w:r w:rsidRPr="00121A1F">
              <w:rPr>
                <w:i/>
                <w:lang w:val="en"/>
              </w:rPr>
              <w:t xml:space="preserve"> - </w:t>
            </w:r>
            <w:r w:rsidRPr="00121A1F">
              <w:rPr>
                <w:b/>
                <w:lang w:val="en-GB"/>
              </w:rPr>
              <w:t>Test Vehicle with RWW/IVS active</w:t>
            </w:r>
            <w:r w:rsidRPr="00121A1F">
              <w:rPr>
                <w:lang w:val="en-GB"/>
              </w:rPr>
              <w:t>. The use case is of type known (i.e. planned in scope of tests) and of type virtual (i.e. received info on VMS signs are not visible on physical VMS on gantries and trailer for RWW is not present).</w:t>
            </w:r>
          </w:p>
        </w:tc>
      </w:tr>
      <w:tr w:rsidR="00121A1F" w:rsidRPr="00121A1F" w14:paraId="2D0B4A20" w14:textId="77777777" w:rsidTr="00D24BD3">
        <w:trPr>
          <w:trHeight w:val="801"/>
        </w:trPr>
        <w:tc>
          <w:tcPr>
            <w:tcW w:w="1716" w:type="dxa"/>
          </w:tcPr>
          <w:p w14:paraId="30A16118" w14:textId="77777777" w:rsidR="00121A1F" w:rsidRPr="00121A1F" w:rsidRDefault="00121A1F" w:rsidP="00121A1F">
            <w:pPr>
              <w:spacing w:after="160" w:line="259" w:lineRule="auto"/>
              <w:rPr>
                <w:b/>
              </w:rPr>
            </w:pPr>
            <w:r w:rsidRPr="00121A1F">
              <w:rPr>
                <w:b/>
              </w:rPr>
              <w:t>Pre-test Conditions</w:t>
            </w:r>
          </w:p>
        </w:tc>
        <w:tc>
          <w:tcPr>
            <w:tcW w:w="13134" w:type="dxa"/>
            <w:gridSpan w:val="4"/>
          </w:tcPr>
          <w:p w14:paraId="3A169555" w14:textId="77777777" w:rsidR="00121A1F" w:rsidRPr="00121A1F" w:rsidRDefault="00121A1F" w:rsidP="008C1C6C">
            <w:pPr>
              <w:numPr>
                <w:ilvl w:val="0"/>
                <w:numId w:val="1"/>
              </w:numPr>
              <w:spacing w:line="259" w:lineRule="auto"/>
              <w:ind w:left="408" w:hanging="357"/>
              <w:rPr>
                <w:lang w:val="en-GB"/>
              </w:rPr>
            </w:pPr>
            <w:r w:rsidRPr="00121A1F">
              <w:rPr>
                <w:lang w:val="en-GB"/>
              </w:rPr>
              <w:t>Test configuration as specified in</w:t>
            </w:r>
            <w:r w:rsidRPr="00121A1F">
              <w:rPr>
                <w:lang w:val="en-GB"/>
              </w:rPr>
              <w:br/>
            </w:r>
            <w:hyperlink r:id="rId16" w:history="1">
              <w:r w:rsidRPr="00121A1F">
                <w:rPr>
                  <w:rStyle w:val="Hyperlink"/>
                  <w:lang w:val="en-GB"/>
                </w:rPr>
                <w:t>http://intercor-project.eu/wp-content/uploads/sites/15/2017/06/Plan-of-Action-Testfest-ITS-G5_v-1.0-Participants.pdf</w:t>
              </w:r>
            </w:hyperlink>
            <w:r w:rsidRPr="00121A1F">
              <w:rPr>
                <w:lang w:val="en-GB"/>
              </w:rPr>
              <w:t xml:space="preserve"> is implemented.</w:t>
            </w:r>
          </w:p>
          <w:p w14:paraId="0F6BBFE3" w14:textId="77777777" w:rsidR="00121A1F" w:rsidRPr="00121A1F" w:rsidRDefault="00121A1F" w:rsidP="008C1C6C">
            <w:pPr>
              <w:numPr>
                <w:ilvl w:val="0"/>
                <w:numId w:val="1"/>
              </w:numPr>
              <w:spacing w:line="259" w:lineRule="auto"/>
              <w:ind w:left="408" w:hanging="357"/>
              <w:rPr>
                <w:lang w:val="en-GB"/>
              </w:rPr>
            </w:pPr>
            <w:r w:rsidRPr="00121A1F">
              <w:rPr>
                <w:lang w:val="en-GB"/>
              </w:rPr>
              <w:t>Participants have been able to test their test vehicle (OBU) with DENM/IVI messages of scenario 6 (Site) and/or with PCAP files.</w:t>
            </w:r>
          </w:p>
          <w:p w14:paraId="33AD316C" w14:textId="77777777" w:rsidR="00121A1F" w:rsidRPr="00121A1F" w:rsidRDefault="00121A1F" w:rsidP="008C1C6C">
            <w:pPr>
              <w:numPr>
                <w:ilvl w:val="0"/>
                <w:numId w:val="1"/>
              </w:numPr>
              <w:spacing w:line="259" w:lineRule="auto"/>
              <w:ind w:left="408" w:hanging="357"/>
              <w:rPr>
                <w:lang w:val="en-GB"/>
              </w:rPr>
            </w:pPr>
            <w:r w:rsidRPr="00121A1F">
              <w:rPr>
                <w:lang w:val="en-GB"/>
              </w:rPr>
              <w:t>Test scenario is activated between A16L 32,4 and A16L 30,7.</w:t>
            </w:r>
          </w:p>
          <w:p w14:paraId="164DBA6D" w14:textId="77777777" w:rsidR="00121A1F" w:rsidRPr="00121A1F" w:rsidRDefault="00121A1F" w:rsidP="008C1C6C">
            <w:pPr>
              <w:numPr>
                <w:ilvl w:val="1"/>
                <w:numId w:val="1"/>
              </w:numPr>
              <w:spacing w:line="259" w:lineRule="auto"/>
              <w:ind w:left="694" w:hanging="357"/>
              <w:rPr>
                <w:lang w:val="en-GB"/>
              </w:rPr>
            </w:pPr>
            <w:r w:rsidRPr="00121A1F">
              <w:rPr>
                <w:lang w:val="en-GB"/>
              </w:rPr>
              <w:t>RSUs (e.g. at relative position A16R 28,315 and A16R 31,290) are active and send DENM and IVI messages for this scenario. 1 DENM message and 5 IVI messages for RWW content</w:t>
            </w:r>
          </w:p>
          <w:p w14:paraId="3EF5B84C" w14:textId="77777777" w:rsidR="00121A1F" w:rsidRPr="00121A1F" w:rsidRDefault="00121A1F" w:rsidP="008C1C6C">
            <w:pPr>
              <w:numPr>
                <w:ilvl w:val="1"/>
                <w:numId w:val="1"/>
              </w:numPr>
              <w:spacing w:line="259" w:lineRule="auto"/>
              <w:ind w:left="694" w:hanging="357"/>
              <w:rPr>
                <w:lang w:val="en-GB"/>
              </w:rPr>
            </w:pPr>
            <w:r w:rsidRPr="00121A1F">
              <w:rPr>
                <w:lang w:val="en-GB"/>
              </w:rPr>
              <w:t>IVI and DENM messages for scenario 5 (Weaving with virtual DENM and IVI) can be identified by OBU as virtual, and can be separated from messages from scenario unknown-real-DENM and unknown-real-IVI messages.</w:t>
            </w:r>
          </w:p>
          <w:p w14:paraId="73AC0722" w14:textId="77777777" w:rsidR="00121A1F" w:rsidRPr="00121A1F" w:rsidRDefault="00121A1F" w:rsidP="008C1C6C">
            <w:pPr>
              <w:numPr>
                <w:ilvl w:val="0"/>
                <w:numId w:val="1"/>
              </w:numPr>
              <w:spacing w:line="259" w:lineRule="auto"/>
              <w:ind w:left="408" w:hanging="357"/>
              <w:rPr>
                <w:lang w:val="en-GB"/>
              </w:rPr>
            </w:pPr>
            <w:r w:rsidRPr="00121A1F">
              <w:rPr>
                <w:lang w:val="en-GB"/>
              </w:rPr>
              <w:t>Test vehicle is outside the radio transmission range of active RSU for this scenario, i.e. has not received/stored messages for this scenario.</w:t>
            </w:r>
          </w:p>
          <w:p w14:paraId="299AA727" w14:textId="141D34DD" w:rsidR="00121A1F" w:rsidRPr="00121A1F" w:rsidRDefault="00121A1F" w:rsidP="008C1C6C">
            <w:pPr>
              <w:numPr>
                <w:ilvl w:val="0"/>
                <w:numId w:val="1"/>
              </w:numPr>
              <w:spacing w:line="259" w:lineRule="auto"/>
              <w:ind w:left="408" w:hanging="357"/>
              <w:rPr>
                <w:lang w:val="en-GB"/>
              </w:rPr>
            </w:pPr>
            <w:r w:rsidRPr="00121A1F">
              <w:rPr>
                <w:lang w:val="en-GB"/>
              </w:rPr>
              <w:t xml:space="preserve">Test vehicle drives from South to North </w:t>
            </w:r>
            <w:r w:rsidRPr="00121A1F">
              <w:rPr>
                <w:lang w:val="en"/>
              </w:rPr>
              <w:t xml:space="preserve">on the </w:t>
            </w:r>
            <w:r w:rsidR="008C1C6C">
              <w:rPr>
                <w:b/>
                <w:lang w:val="en"/>
              </w:rPr>
              <w:t>merging</w:t>
            </w:r>
            <w:r w:rsidRPr="00121A1F">
              <w:rPr>
                <w:lang w:val="en"/>
              </w:rPr>
              <w:t xml:space="preserve"> lane.</w:t>
            </w:r>
          </w:p>
        </w:tc>
      </w:tr>
      <w:tr w:rsidR="00121A1F" w:rsidRPr="00121A1F" w14:paraId="7D2433F2" w14:textId="77777777" w:rsidTr="00D24BD3">
        <w:trPr>
          <w:trHeight w:val="252"/>
        </w:trPr>
        <w:tc>
          <w:tcPr>
            <w:tcW w:w="1716" w:type="dxa"/>
            <w:vMerge w:val="restart"/>
          </w:tcPr>
          <w:p w14:paraId="252787FE" w14:textId="77777777" w:rsidR="00121A1F" w:rsidRPr="00121A1F" w:rsidRDefault="00121A1F" w:rsidP="00121A1F">
            <w:pPr>
              <w:spacing w:after="160" w:line="259" w:lineRule="auto"/>
              <w:rPr>
                <w:b/>
              </w:rPr>
            </w:pPr>
            <w:r w:rsidRPr="00121A1F">
              <w:rPr>
                <w:b/>
              </w:rPr>
              <w:t>Test Sequence</w:t>
            </w:r>
          </w:p>
        </w:tc>
        <w:tc>
          <w:tcPr>
            <w:tcW w:w="667" w:type="dxa"/>
          </w:tcPr>
          <w:p w14:paraId="7898D0FE" w14:textId="77777777" w:rsidR="00121A1F" w:rsidRPr="00121A1F" w:rsidRDefault="00121A1F" w:rsidP="00121A1F">
            <w:pPr>
              <w:spacing w:after="160" w:line="259" w:lineRule="auto"/>
              <w:rPr>
                <w:b/>
              </w:rPr>
            </w:pPr>
            <w:r w:rsidRPr="00121A1F">
              <w:rPr>
                <w:b/>
              </w:rPr>
              <w:t>Step</w:t>
            </w:r>
          </w:p>
        </w:tc>
        <w:tc>
          <w:tcPr>
            <w:tcW w:w="994" w:type="dxa"/>
          </w:tcPr>
          <w:p w14:paraId="1996A98B" w14:textId="77777777" w:rsidR="00121A1F" w:rsidRPr="00121A1F" w:rsidRDefault="00121A1F" w:rsidP="00121A1F">
            <w:pPr>
              <w:spacing w:after="160" w:line="259" w:lineRule="auto"/>
              <w:rPr>
                <w:b/>
              </w:rPr>
            </w:pPr>
            <w:r w:rsidRPr="00121A1F">
              <w:rPr>
                <w:b/>
              </w:rPr>
              <w:t>Type</w:t>
            </w:r>
          </w:p>
        </w:tc>
        <w:tc>
          <w:tcPr>
            <w:tcW w:w="6158" w:type="dxa"/>
          </w:tcPr>
          <w:p w14:paraId="43F30A58" w14:textId="77777777" w:rsidR="00121A1F" w:rsidRPr="00121A1F" w:rsidRDefault="00121A1F" w:rsidP="008C1C6C">
            <w:pPr>
              <w:spacing w:line="259" w:lineRule="auto"/>
              <w:rPr>
                <w:b/>
                <w:lang w:val="en"/>
              </w:rPr>
            </w:pPr>
            <w:r w:rsidRPr="00121A1F">
              <w:rPr>
                <w:b/>
                <w:lang w:val="en"/>
              </w:rPr>
              <w:t>Action:</w:t>
            </w:r>
            <w:r w:rsidRPr="00121A1F">
              <w:rPr>
                <w:b/>
                <w:lang w:val="en"/>
              </w:rPr>
              <w:tab/>
              <w:t>Description</w:t>
            </w:r>
          </w:p>
          <w:p w14:paraId="5DE0AB6E" w14:textId="77777777" w:rsidR="00121A1F" w:rsidRPr="00121A1F" w:rsidRDefault="00121A1F" w:rsidP="008C1C6C">
            <w:pPr>
              <w:spacing w:line="259" w:lineRule="auto"/>
              <w:rPr>
                <w:b/>
                <w:lang w:val="en"/>
              </w:rPr>
            </w:pPr>
            <w:r w:rsidRPr="00121A1F">
              <w:rPr>
                <w:b/>
                <w:lang w:val="en"/>
              </w:rPr>
              <w:t>Check:</w:t>
            </w:r>
            <w:r w:rsidRPr="00121A1F">
              <w:rPr>
                <w:b/>
                <w:lang w:val="en"/>
              </w:rPr>
              <w:tab/>
              <w:t>Expected behaviour</w:t>
            </w:r>
          </w:p>
        </w:tc>
        <w:tc>
          <w:tcPr>
            <w:tcW w:w="5315" w:type="dxa"/>
          </w:tcPr>
          <w:p w14:paraId="0F1D9685" w14:textId="77777777" w:rsidR="00121A1F" w:rsidRPr="00121A1F" w:rsidRDefault="00121A1F" w:rsidP="00121A1F">
            <w:pPr>
              <w:spacing w:after="160" w:line="259" w:lineRule="auto"/>
              <w:rPr>
                <w:b/>
              </w:rPr>
            </w:pPr>
            <w:r w:rsidRPr="00121A1F">
              <w:rPr>
                <w:b/>
              </w:rPr>
              <w:t>Observation</w:t>
            </w:r>
          </w:p>
        </w:tc>
      </w:tr>
      <w:tr w:rsidR="00121A1F" w:rsidRPr="00121A1F" w14:paraId="5043314F" w14:textId="77777777" w:rsidTr="00D24BD3">
        <w:trPr>
          <w:trHeight w:val="548"/>
        </w:trPr>
        <w:tc>
          <w:tcPr>
            <w:tcW w:w="1716" w:type="dxa"/>
            <w:vMerge/>
          </w:tcPr>
          <w:p w14:paraId="70E9BDA0" w14:textId="77777777" w:rsidR="00121A1F" w:rsidRPr="00121A1F" w:rsidRDefault="00121A1F" w:rsidP="00121A1F">
            <w:pPr>
              <w:spacing w:after="160" w:line="259" w:lineRule="auto"/>
            </w:pPr>
          </w:p>
        </w:tc>
        <w:tc>
          <w:tcPr>
            <w:tcW w:w="667" w:type="dxa"/>
          </w:tcPr>
          <w:p w14:paraId="521CA6EC" w14:textId="77777777" w:rsidR="00121A1F" w:rsidRPr="00121A1F" w:rsidRDefault="00121A1F" w:rsidP="00121A1F">
            <w:pPr>
              <w:spacing w:after="160" w:line="259" w:lineRule="auto"/>
            </w:pPr>
            <w:r w:rsidRPr="00121A1F">
              <w:t>1</w:t>
            </w:r>
          </w:p>
        </w:tc>
        <w:tc>
          <w:tcPr>
            <w:tcW w:w="994" w:type="dxa"/>
          </w:tcPr>
          <w:p w14:paraId="303C990E" w14:textId="77777777" w:rsidR="00121A1F" w:rsidRPr="00121A1F" w:rsidRDefault="00121A1F" w:rsidP="00121A1F">
            <w:pPr>
              <w:spacing w:after="160" w:line="259" w:lineRule="auto"/>
            </w:pPr>
            <w:r w:rsidRPr="00121A1F">
              <w:t>action</w:t>
            </w:r>
          </w:p>
        </w:tc>
        <w:tc>
          <w:tcPr>
            <w:tcW w:w="6158" w:type="dxa"/>
          </w:tcPr>
          <w:p w14:paraId="1FC88874" w14:textId="1C2F1A83" w:rsidR="00121A1F" w:rsidRPr="00121A1F" w:rsidRDefault="00121A1F" w:rsidP="00121A1F">
            <w:pPr>
              <w:spacing w:line="259" w:lineRule="auto"/>
              <w:rPr>
                <w:lang w:val="en"/>
              </w:rPr>
            </w:pPr>
            <w:r w:rsidRPr="00121A1F">
              <w:rPr>
                <w:lang w:val="en"/>
              </w:rPr>
              <w:t>Test vehicle (TV) enters test area (</w:t>
            </w:r>
            <w:r w:rsidRPr="00121A1F">
              <w:rPr>
                <w:i/>
                <w:lang w:val="en"/>
              </w:rPr>
              <w:t>A16L 33.0</w:t>
            </w:r>
            <w:r w:rsidRPr="00121A1F">
              <w:rPr>
                <w:lang w:val="en"/>
              </w:rPr>
              <w:t xml:space="preserve">) on the </w:t>
            </w:r>
            <w:r w:rsidR="008C1C6C">
              <w:rPr>
                <w:b/>
                <w:lang w:val="en"/>
              </w:rPr>
              <w:t>merging</w:t>
            </w:r>
            <w:r w:rsidRPr="00121A1F">
              <w:rPr>
                <w:lang w:val="en"/>
              </w:rPr>
              <w:t xml:space="preserve"> lane.</w:t>
            </w:r>
          </w:p>
          <w:p w14:paraId="6B277FDD" w14:textId="040F7D7F" w:rsidR="00121A1F" w:rsidRPr="00121A1F" w:rsidRDefault="00121A1F" w:rsidP="00121A1F">
            <w:pPr>
              <w:spacing w:line="259" w:lineRule="auto"/>
              <w:rPr>
                <w:lang w:val="en-GB"/>
              </w:rPr>
            </w:pPr>
            <w:r w:rsidRPr="00121A1F">
              <w:rPr>
                <w:lang w:val="en-GB"/>
              </w:rPr>
              <w:t xml:space="preserve">TV receives messages from: 1 DENM with RWW, and </w:t>
            </w:r>
            <w:r w:rsidR="008C1C6C">
              <w:rPr>
                <w:lang w:val="en-GB"/>
              </w:rPr>
              <w:t>5</w:t>
            </w:r>
            <w:r w:rsidRPr="00121A1F">
              <w:rPr>
                <w:lang w:val="en-GB"/>
              </w:rPr>
              <w:t xml:space="preserve"> IVI of VMS of </w:t>
            </w:r>
            <w:r w:rsidR="00D43EB1">
              <w:rPr>
                <w:lang w:val="en-GB"/>
              </w:rPr>
              <w:t>5</w:t>
            </w:r>
            <w:r w:rsidRPr="00121A1F">
              <w:rPr>
                <w:lang w:val="en-GB"/>
              </w:rPr>
              <w:t xml:space="preserve"> individual gantries.</w:t>
            </w:r>
          </w:p>
          <w:p w14:paraId="65612430" w14:textId="77777777" w:rsidR="00121A1F" w:rsidRPr="00121A1F" w:rsidRDefault="00121A1F" w:rsidP="00121A1F">
            <w:pPr>
              <w:spacing w:line="259" w:lineRule="auto"/>
              <w:rPr>
                <w:lang w:val="en"/>
              </w:rPr>
            </w:pPr>
            <w:r w:rsidRPr="00121A1F">
              <w:rPr>
                <w:lang w:val="en-GB"/>
              </w:rPr>
              <w:t>Information of individual gantries is displayed to the driver between km 32,8 and 30,7.</w:t>
            </w:r>
          </w:p>
        </w:tc>
        <w:tc>
          <w:tcPr>
            <w:tcW w:w="5315" w:type="dxa"/>
          </w:tcPr>
          <w:p w14:paraId="5AB63CA6" w14:textId="77777777" w:rsidR="00121A1F" w:rsidRPr="00121A1F" w:rsidRDefault="00121A1F" w:rsidP="00121A1F">
            <w:pPr>
              <w:spacing w:line="259" w:lineRule="auto"/>
              <w:rPr>
                <w:lang w:val="en-GB"/>
              </w:rPr>
            </w:pPr>
            <w:r w:rsidRPr="00121A1F">
              <w:rPr>
                <w:lang w:val="en-GB"/>
              </w:rPr>
              <w:t>Information of individual gantries is displayed to the driver between km 32,8 and 30,7. The HMI should show</w:t>
            </w:r>
          </w:p>
          <w:p w14:paraId="1C4185C6" w14:textId="77777777" w:rsidR="00121A1F" w:rsidRPr="00121A1F" w:rsidRDefault="00121A1F" w:rsidP="00121A1F">
            <w:pPr>
              <w:tabs>
                <w:tab w:val="left" w:pos="254"/>
                <w:tab w:val="left" w:pos="671"/>
              </w:tabs>
              <w:spacing w:line="259" w:lineRule="auto"/>
              <w:ind w:left="671" w:hanging="671"/>
              <w:rPr>
                <w:lang w:val="en-GB"/>
              </w:rPr>
            </w:pPr>
            <w:r w:rsidRPr="00121A1F">
              <w:rPr>
                <w:lang w:val="en-GB"/>
              </w:rPr>
              <w:tab/>
              <w:t>a)</w:t>
            </w:r>
            <w:r w:rsidRPr="00121A1F">
              <w:rPr>
                <w:lang w:val="en-GB"/>
              </w:rPr>
              <w:tab/>
              <w:t>VMS signs with dynamic speed limits per lane (90, 70), dynamic lane management (merge left, blocked lane) and end-of-restrictions and</w:t>
            </w:r>
          </w:p>
          <w:p w14:paraId="18B5ABC3" w14:textId="77777777" w:rsidR="00121A1F" w:rsidRPr="00121A1F" w:rsidRDefault="00121A1F" w:rsidP="00121A1F">
            <w:pPr>
              <w:tabs>
                <w:tab w:val="left" w:pos="254"/>
                <w:tab w:val="left" w:pos="671"/>
              </w:tabs>
              <w:spacing w:line="259" w:lineRule="auto"/>
              <w:ind w:left="671" w:hanging="671"/>
              <w:rPr>
                <w:lang w:val="en-GB"/>
              </w:rPr>
            </w:pPr>
            <w:r w:rsidRPr="00121A1F">
              <w:rPr>
                <w:lang w:val="en-GB"/>
              </w:rPr>
              <w:tab/>
              <w:t>b)</w:t>
            </w:r>
            <w:r w:rsidRPr="00121A1F">
              <w:rPr>
                <w:lang w:val="en-GB"/>
              </w:rPr>
              <w:tab/>
              <w:t>Presence of RWW trailer on right lane.</w:t>
            </w:r>
          </w:p>
          <w:p w14:paraId="0C8B1F7A" w14:textId="1FF1E479" w:rsidR="00121A1F" w:rsidRPr="00121A1F" w:rsidRDefault="008C1C6C" w:rsidP="008C1C6C">
            <w:pPr>
              <w:spacing w:line="259" w:lineRule="auto"/>
              <w:rPr>
                <w:lang w:val="en"/>
              </w:rPr>
            </w:pPr>
            <w:r w:rsidRPr="008C1C6C">
              <w:rPr>
                <w:lang w:val="en-GB"/>
              </w:rPr>
              <w:t xml:space="preserve">The location accuracy of the absolute position (traces, event history) must be accurate enough to identify the position of the trailer on the </w:t>
            </w:r>
            <w:r>
              <w:rPr>
                <w:lang w:val="en-GB"/>
              </w:rPr>
              <w:t>rightmost lane</w:t>
            </w:r>
            <w:r w:rsidRPr="008C1C6C">
              <w:rPr>
                <w:lang w:val="en-GB"/>
              </w:rPr>
              <w:t>.</w:t>
            </w:r>
          </w:p>
        </w:tc>
      </w:tr>
      <w:tr w:rsidR="00121A1F" w:rsidRPr="00121A1F" w14:paraId="378EB170" w14:textId="77777777" w:rsidTr="00D24BD3">
        <w:trPr>
          <w:trHeight w:hRule="exact" w:val="964"/>
        </w:trPr>
        <w:tc>
          <w:tcPr>
            <w:tcW w:w="1716" w:type="dxa"/>
            <w:vMerge/>
          </w:tcPr>
          <w:p w14:paraId="6918FBBE" w14:textId="77777777" w:rsidR="00121A1F" w:rsidRPr="00121A1F" w:rsidRDefault="00121A1F" w:rsidP="00121A1F">
            <w:pPr>
              <w:spacing w:after="160" w:line="259" w:lineRule="auto"/>
              <w:rPr>
                <w:lang w:val="en"/>
              </w:rPr>
            </w:pPr>
          </w:p>
        </w:tc>
        <w:tc>
          <w:tcPr>
            <w:tcW w:w="667" w:type="dxa"/>
          </w:tcPr>
          <w:p w14:paraId="7E7E8934" w14:textId="444531C9" w:rsidR="00121A1F" w:rsidRPr="00121A1F" w:rsidRDefault="00A07E4C" w:rsidP="00121A1F">
            <w:pPr>
              <w:spacing w:after="160" w:line="259" w:lineRule="auto"/>
            </w:pPr>
            <w:r>
              <w:t>2</w:t>
            </w:r>
          </w:p>
        </w:tc>
        <w:tc>
          <w:tcPr>
            <w:tcW w:w="994" w:type="dxa"/>
          </w:tcPr>
          <w:p w14:paraId="57628048" w14:textId="77777777" w:rsidR="00121A1F" w:rsidRPr="00121A1F" w:rsidRDefault="00121A1F" w:rsidP="00121A1F">
            <w:pPr>
              <w:spacing w:after="160" w:line="259" w:lineRule="auto"/>
            </w:pPr>
            <w:r w:rsidRPr="00121A1F">
              <w:rPr>
                <w:lang w:val="en-GB"/>
              </w:rPr>
              <w:t>check</w:t>
            </w:r>
          </w:p>
        </w:tc>
        <w:tc>
          <w:tcPr>
            <w:tcW w:w="6158" w:type="dxa"/>
          </w:tcPr>
          <w:p w14:paraId="78E035AD" w14:textId="77777777" w:rsidR="00121A1F" w:rsidRPr="00121A1F" w:rsidRDefault="00121A1F" w:rsidP="00121A1F">
            <w:pPr>
              <w:spacing w:after="160" w:line="259" w:lineRule="auto"/>
              <w:rPr>
                <w:lang w:val="en"/>
              </w:rPr>
            </w:pPr>
            <w:r w:rsidRPr="00121A1F">
              <w:rPr>
                <w:noProof/>
                <w:lang w:val="en-GB" w:eastAsia="en-GB"/>
              </w:rPr>
              <w:drawing>
                <wp:anchor distT="0" distB="0" distL="114300" distR="114300" simplePos="0" relativeHeight="251706368" behindDoc="0" locked="0" layoutInCell="1" allowOverlap="1" wp14:anchorId="00417572" wp14:editId="6A4348D7">
                  <wp:simplePos x="0" y="0"/>
                  <wp:positionH relativeFrom="column">
                    <wp:posOffset>1696720</wp:posOffset>
                  </wp:positionH>
                  <wp:positionV relativeFrom="paragraph">
                    <wp:posOffset>254635</wp:posOffset>
                  </wp:positionV>
                  <wp:extent cx="447040" cy="323850"/>
                  <wp:effectExtent l="0" t="0" r="0" b="0"/>
                  <wp:wrapNone/>
                  <wp:docPr id="29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Pictur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447040" cy="3238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21A1F">
              <w:rPr>
                <w:noProof/>
                <w:lang w:val="en-GB" w:eastAsia="en-GB"/>
              </w:rPr>
              <w:drawing>
                <wp:anchor distT="0" distB="0" distL="114300" distR="114300" simplePos="0" relativeHeight="251705344" behindDoc="0" locked="0" layoutInCell="1" allowOverlap="1" wp14:anchorId="324E5A4F" wp14:editId="02EB5C19">
                  <wp:simplePos x="0" y="0"/>
                  <wp:positionH relativeFrom="column">
                    <wp:posOffset>1355725</wp:posOffset>
                  </wp:positionH>
                  <wp:positionV relativeFrom="paragraph">
                    <wp:posOffset>261620</wp:posOffset>
                  </wp:positionV>
                  <wp:extent cx="323850" cy="323850"/>
                  <wp:effectExtent l="0" t="0" r="0" b="0"/>
                  <wp:wrapNone/>
                  <wp:docPr id="294"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Afbeelding 11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a:noFill/>
                        </pic:spPr>
                      </pic:pic>
                    </a:graphicData>
                  </a:graphic>
                </wp:anchor>
              </w:drawing>
            </w:r>
            <w:r w:rsidRPr="00121A1F">
              <w:rPr>
                <w:noProof/>
                <w:lang w:val="en-GB" w:eastAsia="en-GB"/>
              </w:rPr>
              <w:drawing>
                <wp:anchor distT="0" distB="0" distL="114300" distR="114300" simplePos="0" relativeHeight="251704320" behindDoc="0" locked="0" layoutInCell="1" allowOverlap="1" wp14:anchorId="1A38E4EE" wp14:editId="13B33AA2">
                  <wp:simplePos x="0" y="0"/>
                  <wp:positionH relativeFrom="column">
                    <wp:posOffset>1031875</wp:posOffset>
                  </wp:positionH>
                  <wp:positionV relativeFrom="paragraph">
                    <wp:posOffset>257810</wp:posOffset>
                  </wp:positionV>
                  <wp:extent cx="323850" cy="323850"/>
                  <wp:effectExtent l="0" t="0" r="0" b="0"/>
                  <wp:wrapNone/>
                  <wp:docPr id="29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Afbeelding 11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a:noFill/>
                        </pic:spPr>
                      </pic:pic>
                    </a:graphicData>
                  </a:graphic>
                </wp:anchor>
              </w:drawing>
            </w:r>
            <w:r w:rsidRPr="00121A1F">
              <w:rPr>
                <w:noProof/>
                <w:lang w:val="en-GB" w:eastAsia="en-GB"/>
              </w:rPr>
              <w:drawing>
                <wp:anchor distT="0" distB="0" distL="114300" distR="114300" simplePos="0" relativeHeight="251703296" behindDoc="0" locked="0" layoutInCell="1" allowOverlap="1" wp14:anchorId="5DDD1DDC" wp14:editId="06CF65EE">
                  <wp:simplePos x="0" y="0"/>
                  <wp:positionH relativeFrom="column">
                    <wp:posOffset>694690</wp:posOffset>
                  </wp:positionH>
                  <wp:positionV relativeFrom="paragraph">
                    <wp:posOffset>254635</wp:posOffset>
                  </wp:positionV>
                  <wp:extent cx="323850" cy="323850"/>
                  <wp:effectExtent l="0" t="0" r="0" b="0"/>
                  <wp:wrapNone/>
                  <wp:docPr id="296"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Afbeelding 1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a:noFill/>
                        </pic:spPr>
                      </pic:pic>
                    </a:graphicData>
                  </a:graphic>
                </wp:anchor>
              </w:drawing>
            </w:r>
            <w:r w:rsidRPr="00121A1F">
              <w:rPr>
                <w:noProof/>
                <w:lang w:val="en-GB" w:eastAsia="en-GB"/>
              </w:rPr>
              <w:drawing>
                <wp:anchor distT="0" distB="0" distL="114300" distR="114300" simplePos="0" relativeHeight="251702272" behindDoc="0" locked="0" layoutInCell="1" allowOverlap="1" wp14:anchorId="5D86093E" wp14:editId="7A1D68AF">
                  <wp:simplePos x="0" y="0"/>
                  <wp:positionH relativeFrom="column">
                    <wp:posOffset>369570</wp:posOffset>
                  </wp:positionH>
                  <wp:positionV relativeFrom="paragraph">
                    <wp:posOffset>255270</wp:posOffset>
                  </wp:positionV>
                  <wp:extent cx="323850" cy="323850"/>
                  <wp:effectExtent l="0" t="0" r="0" b="0"/>
                  <wp:wrapNone/>
                  <wp:docPr id="297"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Afbeelding 11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a:noFill/>
                        </pic:spPr>
                      </pic:pic>
                    </a:graphicData>
                  </a:graphic>
                </wp:anchor>
              </w:drawing>
            </w:r>
            <w:r w:rsidRPr="00121A1F">
              <w:rPr>
                <w:noProof/>
                <w:lang w:val="en-GB" w:eastAsia="en-GB"/>
              </w:rPr>
              <mc:AlternateContent>
                <mc:Choice Requires="wps">
                  <w:drawing>
                    <wp:anchor distT="0" distB="0" distL="114300" distR="114300" simplePos="0" relativeHeight="251701248" behindDoc="0" locked="0" layoutInCell="1" allowOverlap="1" wp14:anchorId="5546079F" wp14:editId="7A9F36F3">
                      <wp:simplePos x="0" y="0"/>
                      <wp:positionH relativeFrom="column">
                        <wp:posOffset>-17157</wp:posOffset>
                      </wp:positionH>
                      <wp:positionV relativeFrom="paragraph">
                        <wp:posOffset>236208</wp:posOffset>
                      </wp:positionV>
                      <wp:extent cx="3278379" cy="352491"/>
                      <wp:effectExtent l="0" t="0" r="17780" b="28575"/>
                      <wp:wrapNone/>
                      <wp:docPr id="188" name="Rechthoek 104"/>
                      <wp:cNvGraphicFramePr/>
                      <a:graphic xmlns:a="http://schemas.openxmlformats.org/drawingml/2006/main">
                        <a:graphicData uri="http://schemas.microsoft.com/office/word/2010/wordprocessingShape">
                          <wps:wsp>
                            <wps:cNvSpPr/>
                            <wps:spPr>
                              <a:xfrm>
                                <a:off x="0" y="0"/>
                                <a:ext cx="3278379" cy="352491"/>
                              </a:xfrm>
                              <a:prstGeom prst="rect">
                                <a:avLst/>
                              </a:prstGeom>
                              <a:solidFill>
                                <a:schemeClr val="bg1">
                                  <a:lumMod val="75000"/>
                                  <a:alpha val="36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21920" tIns="60960" rIns="121920" bIns="60960" numCol="1" spcCol="0" rtlCol="0" fromWordArt="0" anchor="ctr" anchorCtr="0" forceAA="0" compatLnSpc="1">
                              <a:prstTxWarp prst="textNoShape">
                                <a:avLst/>
                              </a:prstTxWarp>
                              <a:noAutofit/>
                            </wps:bodyPr>
                          </wps:wsp>
                        </a:graphicData>
                      </a:graphic>
                    </wp:anchor>
                  </w:drawing>
                </mc:Choice>
                <mc:Fallback>
                  <w:pict>
                    <v:rect id="Rechthoek 104" o:spid="_x0000_s1026" style="position:absolute;margin-left:-1.35pt;margin-top:18.6pt;width:258.15pt;height:27.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" fillcolor="#bfbfbf [2412]" strokecolor="black [3213]" strokeweight="1pt">
                      <v:fill opacity="23644f"/>
                      <v:textbox inset="9.6pt,4.8pt,9.6pt,4.8pt"/>
                    </v:rect>
                  </w:pict>
                </mc:Fallback>
              </mc:AlternateContent>
            </w:r>
            <w:r w:rsidRPr="00121A1F">
              <w:rPr>
                <w:lang w:val="en-GB"/>
              </w:rPr>
              <w:t>HMI display at km 32,4</w:t>
            </w:r>
          </w:p>
        </w:tc>
        <w:tc>
          <w:tcPr>
            <w:tcW w:w="5315" w:type="dxa"/>
          </w:tcPr>
          <w:p w14:paraId="4C7820CA" w14:textId="77777777" w:rsidR="00121A1F" w:rsidRPr="00121A1F" w:rsidRDefault="00121A1F" w:rsidP="00121A1F">
            <w:pPr>
              <w:spacing w:after="160" w:line="259" w:lineRule="auto"/>
              <w:rPr>
                <w:lang w:val="en"/>
              </w:rPr>
            </w:pPr>
          </w:p>
        </w:tc>
      </w:tr>
      <w:tr w:rsidR="00121A1F" w:rsidRPr="00121A1F" w14:paraId="65213898" w14:textId="77777777" w:rsidTr="00D24BD3">
        <w:trPr>
          <w:trHeight w:hRule="exact" w:val="964"/>
        </w:trPr>
        <w:tc>
          <w:tcPr>
            <w:tcW w:w="1716" w:type="dxa"/>
            <w:vMerge/>
          </w:tcPr>
          <w:p w14:paraId="7839D72C" w14:textId="77777777" w:rsidR="00121A1F" w:rsidRPr="00121A1F" w:rsidRDefault="00121A1F" w:rsidP="00121A1F">
            <w:pPr>
              <w:spacing w:after="160" w:line="259" w:lineRule="auto"/>
              <w:rPr>
                <w:lang w:val="en"/>
              </w:rPr>
            </w:pPr>
          </w:p>
        </w:tc>
        <w:tc>
          <w:tcPr>
            <w:tcW w:w="667" w:type="dxa"/>
          </w:tcPr>
          <w:p w14:paraId="5E00A9BF" w14:textId="1787ECB4" w:rsidR="00121A1F" w:rsidRPr="00121A1F" w:rsidRDefault="00A07E4C" w:rsidP="00121A1F">
            <w:pPr>
              <w:spacing w:after="160" w:line="259" w:lineRule="auto"/>
            </w:pPr>
            <w:r>
              <w:t>3</w:t>
            </w:r>
          </w:p>
        </w:tc>
        <w:tc>
          <w:tcPr>
            <w:tcW w:w="994" w:type="dxa"/>
          </w:tcPr>
          <w:p w14:paraId="5A7CDA7A" w14:textId="77777777" w:rsidR="00121A1F" w:rsidRPr="00121A1F" w:rsidRDefault="00121A1F" w:rsidP="00121A1F">
            <w:pPr>
              <w:spacing w:after="160" w:line="259" w:lineRule="auto"/>
              <w:rPr>
                <w:lang w:val="en-GB"/>
              </w:rPr>
            </w:pPr>
            <w:r w:rsidRPr="00121A1F">
              <w:rPr>
                <w:lang w:val="en-GB"/>
              </w:rPr>
              <w:t>check</w:t>
            </w:r>
          </w:p>
        </w:tc>
        <w:tc>
          <w:tcPr>
            <w:tcW w:w="6158" w:type="dxa"/>
          </w:tcPr>
          <w:p w14:paraId="02D66F36" w14:textId="77777777" w:rsidR="00121A1F" w:rsidRPr="00121A1F" w:rsidRDefault="00121A1F" w:rsidP="00121A1F">
            <w:pPr>
              <w:spacing w:after="160" w:line="259" w:lineRule="auto"/>
              <w:rPr>
                <w:lang w:val="en-GB"/>
              </w:rPr>
            </w:pPr>
            <w:r w:rsidRPr="00121A1F">
              <w:rPr>
                <w:noProof/>
                <w:lang w:val="en-GB" w:eastAsia="en-GB"/>
              </w:rPr>
              <w:drawing>
                <wp:anchor distT="0" distB="0" distL="114300" distR="114300" simplePos="0" relativeHeight="251712512" behindDoc="0" locked="0" layoutInCell="1" allowOverlap="1" wp14:anchorId="490C0076" wp14:editId="6C7A9631">
                  <wp:simplePos x="0" y="0"/>
                  <wp:positionH relativeFrom="column">
                    <wp:posOffset>378460</wp:posOffset>
                  </wp:positionH>
                  <wp:positionV relativeFrom="paragraph">
                    <wp:posOffset>222250</wp:posOffset>
                  </wp:positionV>
                  <wp:extent cx="328295" cy="323850"/>
                  <wp:effectExtent l="0" t="0" r="0" b="0"/>
                  <wp:wrapNone/>
                  <wp:docPr id="298" name="Afbeelding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Afbeelding 16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95" cy="323850"/>
                          </a:xfrm>
                          <a:prstGeom prst="rect">
                            <a:avLst/>
                          </a:prstGeom>
                        </pic:spPr>
                      </pic:pic>
                    </a:graphicData>
                  </a:graphic>
                </wp:anchor>
              </w:drawing>
            </w:r>
            <w:r w:rsidRPr="00121A1F">
              <w:rPr>
                <w:noProof/>
                <w:lang w:val="en-GB" w:eastAsia="en-GB"/>
              </w:rPr>
              <w:drawing>
                <wp:anchor distT="0" distB="0" distL="114300" distR="114300" simplePos="0" relativeHeight="251711488" behindDoc="0" locked="0" layoutInCell="1" allowOverlap="1" wp14:anchorId="35E0C226" wp14:editId="0A84F876">
                  <wp:simplePos x="0" y="0"/>
                  <wp:positionH relativeFrom="column">
                    <wp:posOffset>1704340</wp:posOffset>
                  </wp:positionH>
                  <wp:positionV relativeFrom="paragraph">
                    <wp:posOffset>219710</wp:posOffset>
                  </wp:positionV>
                  <wp:extent cx="447040" cy="323850"/>
                  <wp:effectExtent l="0" t="0" r="0" b="0"/>
                  <wp:wrapNone/>
                  <wp:docPr id="2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040" cy="3238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21A1F">
              <w:rPr>
                <w:noProof/>
                <w:lang w:val="en-GB" w:eastAsia="en-GB"/>
              </w:rPr>
              <w:drawing>
                <wp:anchor distT="0" distB="0" distL="114300" distR="114300" simplePos="0" relativeHeight="251710464" behindDoc="0" locked="0" layoutInCell="1" allowOverlap="1" wp14:anchorId="2A3C7360" wp14:editId="6C22FFAA">
                  <wp:simplePos x="0" y="0"/>
                  <wp:positionH relativeFrom="column">
                    <wp:posOffset>1372870</wp:posOffset>
                  </wp:positionH>
                  <wp:positionV relativeFrom="paragraph">
                    <wp:posOffset>221615</wp:posOffset>
                  </wp:positionV>
                  <wp:extent cx="328295" cy="323850"/>
                  <wp:effectExtent l="0" t="0" r="0" b="0"/>
                  <wp:wrapNone/>
                  <wp:docPr id="300"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Afbeelding 12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95" cy="323850"/>
                          </a:xfrm>
                          <a:prstGeom prst="rect">
                            <a:avLst/>
                          </a:prstGeom>
                        </pic:spPr>
                      </pic:pic>
                    </a:graphicData>
                  </a:graphic>
                </wp:anchor>
              </w:drawing>
            </w:r>
            <w:r w:rsidRPr="00121A1F">
              <w:rPr>
                <w:noProof/>
                <w:lang w:val="en-GB" w:eastAsia="en-GB"/>
              </w:rPr>
              <w:drawing>
                <wp:anchor distT="0" distB="0" distL="114300" distR="114300" simplePos="0" relativeHeight="251709440" behindDoc="0" locked="0" layoutInCell="1" allowOverlap="1" wp14:anchorId="15B71C24" wp14:editId="2CBF3C77">
                  <wp:simplePos x="0" y="0"/>
                  <wp:positionH relativeFrom="column">
                    <wp:posOffset>1041400</wp:posOffset>
                  </wp:positionH>
                  <wp:positionV relativeFrom="paragraph">
                    <wp:posOffset>220980</wp:posOffset>
                  </wp:positionV>
                  <wp:extent cx="328295" cy="323850"/>
                  <wp:effectExtent l="0" t="0" r="0" b="0"/>
                  <wp:wrapNone/>
                  <wp:docPr id="301"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Afbeelding 12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95" cy="323850"/>
                          </a:xfrm>
                          <a:prstGeom prst="rect">
                            <a:avLst/>
                          </a:prstGeom>
                        </pic:spPr>
                      </pic:pic>
                    </a:graphicData>
                  </a:graphic>
                </wp:anchor>
              </w:drawing>
            </w:r>
            <w:r w:rsidRPr="00121A1F">
              <w:rPr>
                <w:noProof/>
                <w:lang w:val="en-GB" w:eastAsia="en-GB"/>
              </w:rPr>
              <w:drawing>
                <wp:anchor distT="0" distB="0" distL="114300" distR="114300" simplePos="0" relativeHeight="251708416" behindDoc="0" locked="0" layoutInCell="1" allowOverlap="1" wp14:anchorId="3F7F5B3A" wp14:editId="13DB8A2D">
                  <wp:simplePos x="0" y="0"/>
                  <wp:positionH relativeFrom="column">
                    <wp:posOffset>715010</wp:posOffset>
                  </wp:positionH>
                  <wp:positionV relativeFrom="paragraph">
                    <wp:posOffset>219710</wp:posOffset>
                  </wp:positionV>
                  <wp:extent cx="328295" cy="323850"/>
                  <wp:effectExtent l="0" t="0" r="0" b="0"/>
                  <wp:wrapNone/>
                  <wp:docPr id="302" name="Afbeelding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Afbeelding 11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95" cy="323850"/>
                          </a:xfrm>
                          <a:prstGeom prst="rect">
                            <a:avLst/>
                          </a:prstGeom>
                        </pic:spPr>
                      </pic:pic>
                    </a:graphicData>
                  </a:graphic>
                </wp:anchor>
              </w:drawing>
            </w:r>
            <w:r w:rsidRPr="00121A1F">
              <w:rPr>
                <w:noProof/>
                <w:lang w:val="en-GB" w:eastAsia="en-GB"/>
              </w:rPr>
              <mc:AlternateContent>
                <mc:Choice Requires="wps">
                  <w:drawing>
                    <wp:anchor distT="0" distB="0" distL="114300" distR="114300" simplePos="0" relativeHeight="251707392" behindDoc="0" locked="0" layoutInCell="1" allowOverlap="1" wp14:anchorId="6850AC79" wp14:editId="79F58CC6">
                      <wp:simplePos x="0" y="0"/>
                      <wp:positionH relativeFrom="column">
                        <wp:posOffset>-7620</wp:posOffset>
                      </wp:positionH>
                      <wp:positionV relativeFrom="paragraph">
                        <wp:posOffset>198755</wp:posOffset>
                      </wp:positionV>
                      <wp:extent cx="3270885" cy="352425"/>
                      <wp:effectExtent l="0" t="0" r="24765" b="28575"/>
                      <wp:wrapNone/>
                      <wp:docPr id="189" name="Rechthoek 105"/>
                      <wp:cNvGraphicFramePr/>
                      <a:graphic xmlns:a="http://schemas.openxmlformats.org/drawingml/2006/main">
                        <a:graphicData uri="http://schemas.microsoft.com/office/word/2010/wordprocessingShape">
                          <wps:wsp>
                            <wps:cNvSpPr/>
                            <wps:spPr>
                              <a:xfrm>
                                <a:off x="0" y="0"/>
                                <a:ext cx="3270885" cy="352425"/>
                              </a:xfrm>
                              <a:prstGeom prst="rect">
                                <a:avLst/>
                              </a:prstGeom>
                              <a:solidFill>
                                <a:schemeClr val="bg1">
                                  <a:lumMod val="75000"/>
                                  <a:alpha val="36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21920" tIns="60960" rIns="121920" bIns="60960" numCol="1" spcCol="0" rtlCol="0" fromWordArt="0" anchor="ctr" anchorCtr="0" forceAA="0" compatLnSpc="1">
                              <a:prstTxWarp prst="textNoShape">
                                <a:avLst/>
                              </a:prstTxWarp>
                              <a:noAutofit/>
                            </wps:bodyPr>
                          </wps:wsp>
                        </a:graphicData>
                      </a:graphic>
                    </wp:anchor>
                  </w:drawing>
                </mc:Choice>
                <mc:Fallback>
                  <w:pict>
                    <v:rect id="Rechthoek 105" o:spid="_x0000_s1026" style="position:absolute;margin-left:-.6pt;margin-top:15.65pt;width:257.55pt;height:27.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" fillcolor="#bfbfbf [2412]" strokecolor="black [3213]" strokeweight="1pt">
                      <v:fill opacity="23644f"/>
                      <v:textbox inset="9.6pt,4.8pt,9.6pt,4.8pt"/>
                    </v:rect>
                  </w:pict>
                </mc:Fallback>
              </mc:AlternateContent>
            </w:r>
            <w:r w:rsidRPr="00121A1F">
              <w:rPr>
                <w:lang w:val="en-GB"/>
              </w:rPr>
              <w:t>HMI display at km 31,8</w:t>
            </w:r>
          </w:p>
        </w:tc>
        <w:tc>
          <w:tcPr>
            <w:tcW w:w="5315" w:type="dxa"/>
          </w:tcPr>
          <w:p w14:paraId="77752BE0" w14:textId="77777777" w:rsidR="00121A1F" w:rsidRPr="00121A1F" w:rsidRDefault="00121A1F" w:rsidP="00121A1F">
            <w:pPr>
              <w:spacing w:after="160" w:line="259" w:lineRule="auto"/>
              <w:rPr>
                <w:lang w:val="en"/>
              </w:rPr>
            </w:pPr>
          </w:p>
        </w:tc>
      </w:tr>
      <w:tr w:rsidR="00121A1F" w:rsidRPr="00121A1F" w14:paraId="2B68404D" w14:textId="77777777" w:rsidTr="00D24BD3">
        <w:trPr>
          <w:trHeight w:hRule="exact" w:val="964"/>
        </w:trPr>
        <w:tc>
          <w:tcPr>
            <w:tcW w:w="1716" w:type="dxa"/>
            <w:vMerge/>
          </w:tcPr>
          <w:p w14:paraId="468518AD" w14:textId="77777777" w:rsidR="00121A1F" w:rsidRPr="00121A1F" w:rsidRDefault="00121A1F" w:rsidP="00121A1F">
            <w:pPr>
              <w:spacing w:after="160" w:line="259" w:lineRule="auto"/>
              <w:rPr>
                <w:lang w:val="en"/>
              </w:rPr>
            </w:pPr>
          </w:p>
        </w:tc>
        <w:tc>
          <w:tcPr>
            <w:tcW w:w="667" w:type="dxa"/>
          </w:tcPr>
          <w:p w14:paraId="7B108F8B" w14:textId="433C1C83" w:rsidR="00121A1F" w:rsidRPr="00121A1F" w:rsidRDefault="00A07E4C" w:rsidP="00121A1F">
            <w:pPr>
              <w:spacing w:after="160" w:line="259" w:lineRule="auto"/>
            </w:pPr>
            <w:r>
              <w:t>4</w:t>
            </w:r>
          </w:p>
        </w:tc>
        <w:tc>
          <w:tcPr>
            <w:tcW w:w="994" w:type="dxa"/>
          </w:tcPr>
          <w:p w14:paraId="455FBA83" w14:textId="77777777" w:rsidR="00121A1F" w:rsidRPr="00121A1F" w:rsidRDefault="00121A1F" w:rsidP="00121A1F">
            <w:pPr>
              <w:spacing w:after="160" w:line="259" w:lineRule="auto"/>
              <w:rPr>
                <w:lang w:val="en-GB"/>
              </w:rPr>
            </w:pPr>
            <w:r w:rsidRPr="00121A1F">
              <w:rPr>
                <w:lang w:val="en-GB"/>
              </w:rPr>
              <w:t>check</w:t>
            </w:r>
          </w:p>
        </w:tc>
        <w:tc>
          <w:tcPr>
            <w:tcW w:w="6158" w:type="dxa"/>
          </w:tcPr>
          <w:p w14:paraId="0483068A" w14:textId="77777777" w:rsidR="00121A1F" w:rsidRPr="00121A1F" w:rsidRDefault="00121A1F" w:rsidP="00121A1F">
            <w:pPr>
              <w:spacing w:after="160" w:line="259" w:lineRule="auto"/>
              <w:rPr>
                <w:b/>
                <w:lang w:val="en-GB"/>
              </w:rPr>
            </w:pPr>
            <w:r w:rsidRPr="00121A1F">
              <w:rPr>
                <w:noProof/>
                <w:lang w:val="en-GB" w:eastAsia="en-GB"/>
              </w:rPr>
              <w:drawing>
                <wp:anchor distT="0" distB="0" distL="114300" distR="114300" simplePos="0" relativeHeight="251714560" behindDoc="0" locked="0" layoutInCell="1" allowOverlap="1" wp14:anchorId="5C267A92" wp14:editId="4B390995">
                  <wp:simplePos x="0" y="0"/>
                  <wp:positionH relativeFrom="column">
                    <wp:posOffset>1776095</wp:posOffset>
                  </wp:positionH>
                  <wp:positionV relativeFrom="paragraph">
                    <wp:posOffset>211554</wp:posOffset>
                  </wp:positionV>
                  <wp:extent cx="367030" cy="323850"/>
                  <wp:effectExtent l="0" t="0" r="0" b="0"/>
                  <wp:wrapNone/>
                  <wp:docPr id="303"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Afbeelding 6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67030" cy="323850"/>
                          </a:xfrm>
                          <a:prstGeom prst="rect">
                            <a:avLst/>
                          </a:prstGeom>
                        </pic:spPr>
                      </pic:pic>
                    </a:graphicData>
                  </a:graphic>
                </wp:anchor>
              </w:drawing>
            </w:r>
            <w:r w:rsidRPr="00121A1F">
              <w:rPr>
                <w:noProof/>
                <w:lang w:val="en-GB" w:eastAsia="en-GB"/>
              </w:rPr>
              <mc:AlternateContent>
                <mc:Choice Requires="wps">
                  <w:drawing>
                    <wp:anchor distT="0" distB="0" distL="114300" distR="114300" simplePos="0" relativeHeight="251713536" behindDoc="0" locked="0" layoutInCell="1" allowOverlap="1" wp14:anchorId="66316B19" wp14:editId="10E69359">
                      <wp:simplePos x="0" y="0"/>
                      <wp:positionH relativeFrom="column">
                        <wp:posOffset>-8255</wp:posOffset>
                      </wp:positionH>
                      <wp:positionV relativeFrom="paragraph">
                        <wp:posOffset>215900</wp:posOffset>
                      </wp:positionV>
                      <wp:extent cx="3270885" cy="352425"/>
                      <wp:effectExtent l="0" t="0" r="24765" b="28575"/>
                      <wp:wrapNone/>
                      <wp:docPr id="190" name="Rechthoek 105"/>
                      <wp:cNvGraphicFramePr/>
                      <a:graphic xmlns:a="http://schemas.openxmlformats.org/drawingml/2006/main">
                        <a:graphicData uri="http://schemas.microsoft.com/office/word/2010/wordprocessingShape">
                          <wps:wsp>
                            <wps:cNvSpPr/>
                            <wps:spPr>
                              <a:xfrm>
                                <a:off x="0" y="0"/>
                                <a:ext cx="3270885" cy="352425"/>
                              </a:xfrm>
                              <a:prstGeom prst="rect">
                                <a:avLst/>
                              </a:prstGeom>
                              <a:solidFill>
                                <a:schemeClr val="bg1">
                                  <a:lumMod val="75000"/>
                                  <a:alpha val="36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21920" tIns="60960" rIns="121920" bIns="60960" numCol="1" spcCol="0" rtlCol="0" fromWordArt="0" anchor="ctr" anchorCtr="0" forceAA="0" compatLnSpc="1">
                              <a:prstTxWarp prst="textNoShape">
                                <a:avLst/>
                              </a:prstTxWarp>
                              <a:noAutofit/>
                            </wps:bodyPr>
                          </wps:wsp>
                        </a:graphicData>
                      </a:graphic>
                    </wp:anchor>
                  </w:drawing>
                </mc:Choice>
                <mc:Fallback>
                  <w:pict>
                    <v:rect id="Rechthoek 105" o:spid="_x0000_s1026" style="position:absolute;margin-left:-.65pt;margin-top:17pt;width:257.55pt;height:27.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" fillcolor="#bfbfbf [2412]" strokecolor="black [3213]" strokeweight="1pt">
                      <v:fill opacity="23644f"/>
                      <v:textbox inset="9.6pt,4.8pt,9.6pt,4.8pt"/>
                    </v:rect>
                  </w:pict>
                </mc:Fallback>
              </mc:AlternateContent>
            </w:r>
            <w:r w:rsidRPr="00121A1F">
              <w:rPr>
                <w:lang w:val="en-GB"/>
              </w:rPr>
              <w:t>HMI display at km 31,7</w:t>
            </w:r>
          </w:p>
        </w:tc>
        <w:tc>
          <w:tcPr>
            <w:tcW w:w="5315" w:type="dxa"/>
          </w:tcPr>
          <w:p w14:paraId="319E9288" w14:textId="77777777" w:rsidR="00121A1F" w:rsidRPr="00121A1F" w:rsidRDefault="00121A1F" w:rsidP="00121A1F">
            <w:pPr>
              <w:spacing w:after="160" w:line="259" w:lineRule="auto"/>
              <w:rPr>
                <w:lang w:val="en"/>
              </w:rPr>
            </w:pPr>
          </w:p>
        </w:tc>
      </w:tr>
      <w:tr w:rsidR="00121A1F" w:rsidRPr="00121A1F" w14:paraId="13A67135" w14:textId="77777777" w:rsidTr="00D24BD3">
        <w:trPr>
          <w:trHeight w:hRule="exact" w:val="964"/>
        </w:trPr>
        <w:tc>
          <w:tcPr>
            <w:tcW w:w="1716" w:type="dxa"/>
            <w:vMerge/>
          </w:tcPr>
          <w:p w14:paraId="59779C18" w14:textId="77777777" w:rsidR="00121A1F" w:rsidRPr="00121A1F" w:rsidRDefault="00121A1F" w:rsidP="00121A1F">
            <w:pPr>
              <w:spacing w:after="160" w:line="259" w:lineRule="auto"/>
              <w:rPr>
                <w:lang w:val="en"/>
              </w:rPr>
            </w:pPr>
          </w:p>
        </w:tc>
        <w:tc>
          <w:tcPr>
            <w:tcW w:w="667" w:type="dxa"/>
          </w:tcPr>
          <w:p w14:paraId="5CAC218E" w14:textId="54131AC6" w:rsidR="00121A1F" w:rsidRPr="00121A1F" w:rsidRDefault="00A07E4C" w:rsidP="00121A1F">
            <w:pPr>
              <w:spacing w:after="160" w:line="259" w:lineRule="auto"/>
            </w:pPr>
            <w:r>
              <w:t>5</w:t>
            </w:r>
          </w:p>
        </w:tc>
        <w:tc>
          <w:tcPr>
            <w:tcW w:w="994" w:type="dxa"/>
          </w:tcPr>
          <w:p w14:paraId="52902072" w14:textId="77777777" w:rsidR="00121A1F" w:rsidRPr="00121A1F" w:rsidRDefault="00121A1F" w:rsidP="00121A1F">
            <w:pPr>
              <w:spacing w:after="160" w:line="259" w:lineRule="auto"/>
              <w:rPr>
                <w:lang w:val="en-GB"/>
              </w:rPr>
            </w:pPr>
            <w:r w:rsidRPr="00121A1F">
              <w:rPr>
                <w:lang w:val="en-GB"/>
              </w:rPr>
              <w:t>check</w:t>
            </w:r>
          </w:p>
        </w:tc>
        <w:tc>
          <w:tcPr>
            <w:tcW w:w="6158" w:type="dxa"/>
          </w:tcPr>
          <w:p w14:paraId="7E39A9C6" w14:textId="77777777" w:rsidR="00121A1F" w:rsidRPr="00121A1F" w:rsidRDefault="00121A1F" w:rsidP="00121A1F">
            <w:pPr>
              <w:spacing w:after="160" w:line="259" w:lineRule="auto"/>
              <w:rPr>
                <w:lang w:val="en-GB"/>
              </w:rPr>
            </w:pPr>
            <w:r w:rsidRPr="00121A1F">
              <w:rPr>
                <w:noProof/>
                <w:lang w:val="en-GB" w:eastAsia="en-GB"/>
              </w:rPr>
              <w:drawing>
                <wp:anchor distT="0" distB="0" distL="114300" distR="114300" simplePos="0" relativeHeight="251720704" behindDoc="0" locked="0" layoutInCell="1" allowOverlap="1" wp14:anchorId="78AF7B12" wp14:editId="7F115526">
                  <wp:simplePos x="0" y="0"/>
                  <wp:positionH relativeFrom="column">
                    <wp:posOffset>380365</wp:posOffset>
                  </wp:positionH>
                  <wp:positionV relativeFrom="paragraph">
                    <wp:posOffset>241300</wp:posOffset>
                  </wp:positionV>
                  <wp:extent cx="328295" cy="323850"/>
                  <wp:effectExtent l="0" t="0" r="0" b="0"/>
                  <wp:wrapNone/>
                  <wp:docPr id="304" name="Afbeelding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Afbeelding 17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95" cy="323850"/>
                          </a:xfrm>
                          <a:prstGeom prst="rect">
                            <a:avLst/>
                          </a:prstGeom>
                        </pic:spPr>
                      </pic:pic>
                    </a:graphicData>
                  </a:graphic>
                  <wp14:sizeRelH relativeFrom="margin">
                    <wp14:pctWidth>0</wp14:pctWidth>
                  </wp14:sizeRelH>
                </wp:anchor>
              </w:drawing>
            </w:r>
            <w:r w:rsidRPr="00121A1F">
              <w:rPr>
                <w:noProof/>
                <w:lang w:val="en-GB" w:eastAsia="en-GB"/>
              </w:rPr>
              <w:drawing>
                <wp:anchor distT="0" distB="0" distL="114300" distR="114300" simplePos="0" relativeHeight="251719680" behindDoc="0" locked="0" layoutInCell="1" allowOverlap="1" wp14:anchorId="56FC9D7F" wp14:editId="3432F35E">
                  <wp:simplePos x="0" y="0"/>
                  <wp:positionH relativeFrom="column">
                    <wp:posOffset>1706880</wp:posOffset>
                  </wp:positionH>
                  <wp:positionV relativeFrom="paragraph">
                    <wp:posOffset>239395</wp:posOffset>
                  </wp:positionV>
                  <wp:extent cx="447040" cy="323850"/>
                  <wp:effectExtent l="0" t="0" r="0" b="0"/>
                  <wp:wrapNone/>
                  <wp:docPr id="3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040" cy="323850"/>
                          </a:xfrm>
                          <a:prstGeom prst="rect">
                            <a:avLst/>
                          </a:prstGeom>
                          <a:noFill/>
                          <a:ln>
                            <a:noFill/>
                          </a:ln>
                          <a:effectLst/>
                          <a:extLst/>
                        </pic:spPr>
                      </pic:pic>
                    </a:graphicData>
                  </a:graphic>
                  <wp14:sizeRelH relativeFrom="margin">
                    <wp14:pctWidth>0</wp14:pctWidth>
                  </wp14:sizeRelH>
                </wp:anchor>
              </w:drawing>
            </w:r>
            <w:r w:rsidRPr="00121A1F">
              <w:rPr>
                <w:noProof/>
                <w:lang w:val="en-GB" w:eastAsia="en-GB"/>
              </w:rPr>
              <w:drawing>
                <wp:anchor distT="0" distB="0" distL="114300" distR="114300" simplePos="0" relativeHeight="251718656" behindDoc="0" locked="0" layoutInCell="1" allowOverlap="1" wp14:anchorId="21AF3C03" wp14:editId="5A9DF0EA">
                  <wp:simplePos x="0" y="0"/>
                  <wp:positionH relativeFrom="column">
                    <wp:posOffset>1374775</wp:posOffset>
                  </wp:positionH>
                  <wp:positionV relativeFrom="paragraph">
                    <wp:posOffset>240665</wp:posOffset>
                  </wp:positionV>
                  <wp:extent cx="328295" cy="323850"/>
                  <wp:effectExtent l="0" t="0" r="0" b="0"/>
                  <wp:wrapNone/>
                  <wp:docPr id="306" name="Afbeelding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Afbeelding 16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95" cy="323850"/>
                          </a:xfrm>
                          <a:prstGeom prst="rect">
                            <a:avLst/>
                          </a:prstGeom>
                        </pic:spPr>
                      </pic:pic>
                    </a:graphicData>
                  </a:graphic>
                  <wp14:sizeRelH relativeFrom="margin">
                    <wp14:pctWidth>0</wp14:pctWidth>
                  </wp14:sizeRelH>
                </wp:anchor>
              </w:drawing>
            </w:r>
            <w:r w:rsidRPr="00121A1F">
              <w:rPr>
                <w:noProof/>
                <w:lang w:val="en-GB" w:eastAsia="en-GB"/>
              </w:rPr>
              <w:drawing>
                <wp:anchor distT="0" distB="0" distL="114300" distR="114300" simplePos="0" relativeHeight="251717632" behindDoc="0" locked="0" layoutInCell="1" allowOverlap="1" wp14:anchorId="78303931" wp14:editId="6D0EF420">
                  <wp:simplePos x="0" y="0"/>
                  <wp:positionH relativeFrom="column">
                    <wp:posOffset>1043305</wp:posOffset>
                  </wp:positionH>
                  <wp:positionV relativeFrom="paragraph">
                    <wp:posOffset>240030</wp:posOffset>
                  </wp:positionV>
                  <wp:extent cx="328295" cy="323850"/>
                  <wp:effectExtent l="0" t="0" r="0" b="0"/>
                  <wp:wrapNone/>
                  <wp:docPr id="307" name="Afbeelding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Afbeelding 16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95" cy="323850"/>
                          </a:xfrm>
                          <a:prstGeom prst="rect">
                            <a:avLst/>
                          </a:prstGeom>
                        </pic:spPr>
                      </pic:pic>
                    </a:graphicData>
                  </a:graphic>
                  <wp14:sizeRelH relativeFrom="margin">
                    <wp14:pctWidth>0</wp14:pctWidth>
                  </wp14:sizeRelH>
                </wp:anchor>
              </w:drawing>
            </w:r>
            <w:r w:rsidRPr="00121A1F">
              <w:rPr>
                <w:noProof/>
                <w:lang w:val="en-GB" w:eastAsia="en-GB"/>
              </w:rPr>
              <w:drawing>
                <wp:anchor distT="0" distB="0" distL="114300" distR="114300" simplePos="0" relativeHeight="251716608" behindDoc="0" locked="0" layoutInCell="1" allowOverlap="1" wp14:anchorId="71B85C0B" wp14:editId="48B00BE7">
                  <wp:simplePos x="0" y="0"/>
                  <wp:positionH relativeFrom="column">
                    <wp:posOffset>716915</wp:posOffset>
                  </wp:positionH>
                  <wp:positionV relativeFrom="paragraph">
                    <wp:posOffset>238760</wp:posOffset>
                  </wp:positionV>
                  <wp:extent cx="328295" cy="323850"/>
                  <wp:effectExtent l="0" t="0" r="0" b="0"/>
                  <wp:wrapNone/>
                  <wp:docPr id="308"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Afbeelding 16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95" cy="323850"/>
                          </a:xfrm>
                          <a:prstGeom prst="rect">
                            <a:avLst/>
                          </a:prstGeom>
                        </pic:spPr>
                      </pic:pic>
                    </a:graphicData>
                  </a:graphic>
                  <wp14:sizeRelH relativeFrom="margin">
                    <wp14:pctWidth>0</wp14:pctWidth>
                  </wp14:sizeRelH>
                </wp:anchor>
              </w:drawing>
            </w:r>
            <w:r w:rsidRPr="00121A1F">
              <w:rPr>
                <w:noProof/>
                <w:lang w:val="en-GB" w:eastAsia="en-GB"/>
              </w:rPr>
              <mc:AlternateContent>
                <mc:Choice Requires="wps">
                  <w:drawing>
                    <wp:anchor distT="0" distB="0" distL="114300" distR="114300" simplePos="0" relativeHeight="251715584" behindDoc="0" locked="0" layoutInCell="1" allowOverlap="1" wp14:anchorId="24C58B24" wp14:editId="49779EF9">
                      <wp:simplePos x="0" y="0"/>
                      <wp:positionH relativeFrom="column">
                        <wp:posOffset>-8255</wp:posOffset>
                      </wp:positionH>
                      <wp:positionV relativeFrom="paragraph">
                        <wp:posOffset>216535</wp:posOffset>
                      </wp:positionV>
                      <wp:extent cx="3270885" cy="352425"/>
                      <wp:effectExtent l="0" t="0" r="24765" b="28575"/>
                      <wp:wrapNone/>
                      <wp:docPr id="191" name="Rechthoek 107"/>
                      <wp:cNvGraphicFramePr/>
                      <a:graphic xmlns:a="http://schemas.openxmlformats.org/drawingml/2006/main">
                        <a:graphicData uri="http://schemas.microsoft.com/office/word/2010/wordprocessingShape">
                          <wps:wsp>
                            <wps:cNvSpPr/>
                            <wps:spPr>
                              <a:xfrm>
                                <a:off x="0" y="0"/>
                                <a:ext cx="3270885" cy="352425"/>
                              </a:xfrm>
                              <a:prstGeom prst="rect">
                                <a:avLst/>
                              </a:prstGeom>
                              <a:solidFill>
                                <a:schemeClr val="bg1">
                                  <a:lumMod val="75000"/>
                                  <a:alpha val="36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21920" tIns="60960" rIns="121920" bIns="6096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107" o:spid="_x0000_s1026" style="position:absolute;margin-left:-.65pt;margin-top:17.05pt;width:257.55pt;height:27.7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" fillcolor="#bfbfbf [2412]" strokecolor="black [3213]" strokeweight="1pt">
                      <v:fill opacity="23644f"/>
                      <v:textbox inset="9.6pt,4.8pt,9.6pt,4.8pt"/>
                    </v:rect>
                  </w:pict>
                </mc:Fallback>
              </mc:AlternateContent>
            </w:r>
            <w:r w:rsidRPr="00121A1F">
              <w:rPr>
                <w:lang w:val="en-GB"/>
              </w:rPr>
              <w:t>HMI display at km 31,4</w:t>
            </w:r>
          </w:p>
        </w:tc>
        <w:tc>
          <w:tcPr>
            <w:tcW w:w="5315" w:type="dxa"/>
          </w:tcPr>
          <w:p w14:paraId="05331482" w14:textId="77777777" w:rsidR="00121A1F" w:rsidRPr="00121A1F" w:rsidRDefault="00121A1F" w:rsidP="00121A1F">
            <w:pPr>
              <w:spacing w:after="160" w:line="259" w:lineRule="auto"/>
              <w:rPr>
                <w:lang w:val="en"/>
              </w:rPr>
            </w:pPr>
          </w:p>
        </w:tc>
      </w:tr>
      <w:tr w:rsidR="00121A1F" w:rsidRPr="00121A1F" w14:paraId="01A058FF" w14:textId="77777777" w:rsidTr="00D24BD3">
        <w:trPr>
          <w:trHeight w:val="281"/>
        </w:trPr>
        <w:tc>
          <w:tcPr>
            <w:tcW w:w="1716" w:type="dxa"/>
            <w:vMerge/>
          </w:tcPr>
          <w:p w14:paraId="2B647714" w14:textId="77777777" w:rsidR="00121A1F" w:rsidRPr="00121A1F" w:rsidRDefault="00121A1F" w:rsidP="00121A1F">
            <w:pPr>
              <w:spacing w:after="160" w:line="259" w:lineRule="auto"/>
              <w:rPr>
                <w:lang w:val="en"/>
              </w:rPr>
            </w:pPr>
          </w:p>
        </w:tc>
        <w:tc>
          <w:tcPr>
            <w:tcW w:w="667" w:type="dxa"/>
          </w:tcPr>
          <w:p w14:paraId="48391694" w14:textId="4E8BBB38" w:rsidR="00121A1F" w:rsidRPr="00121A1F" w:rsidRDefault="00A07E4C" w:rsidP="00121A1F">
            <w:pPr>
              <w:spacing w:after="160" w:line="259" w:lineRule="auto"/>
            </w:pPr>
            <w:r>
              <w:t>6</w:t>
            </w:r>
          </w:p>
        </w:tc>
        <w:tc>
          <w:tcPr>
            <w:tcW w:w="994" w:type="dxa"/>
          </w:tcPr>
          <w:p w14:paraId="5123FD36" w14:textId="77777777" w:rsidR="00121A1F" w:rsidRPr="00121A1F" w:rsidRDefault="00121A1F" w:rsidP="00121A1F">
            <w:pPr>
              <w:spacing w:after="160" w:line="259" w:lineRule="auto"/>
            </w:pPr>
            <w:r w:rsidRPr="00121A1F">
              <w:t>action</w:t>
            </w:r>
          </w:p>
        </w:tc>
        <w:tc>
          <w:tcPr>
            <w:tcW w:w="6158" w:type="dxa"/>
          </w:tcPr>
          <w:p w14:paraId="6CB5EB76" w14:textId="77777777" w:rsidR="00121A1F" w:rsidRPr="00121A1F" w:rsidRDefault="00121A1F" w:rsidP="00121A1F">
            <w:pPr>
              <w:spacing w:after="160" w:line="259" w:lineRule="auto"/>
            </w:pPr>
            <w:r w:rsidRPr="00121A1F">
              <w:rPr>
                <w:lang w:val="en-GB"/>
              </w:rPr>
              <w:t>TV leaves test area.</w:t>
            </w:r>
          </w:p>
        </w:tc>
        <w:tc>
          <w:tcPr>
            <w:tcW w:w="5315" w:type="dxa"/>
          </w:tcPr>
          <w:p w14:paraId="1A170ED2" w14:textId="77777777" w:rsidR="00121A1F" w:rsidRPr="00121A1F" w:rsidRDefault="00121A1F" w:rsidP="00121A1F">
            <w:pPr>
              <w:spacing w:after="160" w:line="259" w:lineRule="auto"/>
            </w:pPr>
          </w:p>
        </w:tc>
      </w:tr>
      <w:tr w:rsidR="00121A1F" w:rsidRPr="00121A1F" w14:paraId="6F11F3C5" w14:textId="77777777" w:rsidTr="00D24BD3">
        <w:trPr>
          <w:trHeight w:val="281"/>
        </w:trPr>
        <w:tc>
          <w:tcPr>
            <w:tcW w:w="1716" w:type="dxa"/>
            <w:vMerge/>
          </w:tcPr>
          <w:p w14:paraId="7F82E5C8" w14:textId="77777777" w:rsidR="00121A1F" w:rsidRPr="00121A1F" w:rsidRDefault="00121A1F" w:rsidP="00121A1F">
            <w:pPr>
              <w:spacing w:after="160" w:line="259" w:lineRule="auto"/>
            </w:pPr>
          </w:p>
        </w:tc>
        <w:tc>
          <w:tcPr>
            <w:tcW w:w="667" w:type="dxa"/>
          </w:tcPr>
          <w:p w14:paraId="5BB61DDF" w14:textId="7200BE8A" w:rsidR="00121A1F" w:rsidRPr="00121A1F" w:rsidRDefault="00A07E4C" w:rsidP="00121A1F">
            <w:pPr>
              <w:spacing w:after="160" w:line="259" w:lineRule="auto"/>
            </w:pPr>
            <w:r>
              <w:t>7</w:t>
            </w:r>
            <w:bookmarkStart w:id="0" w:name="_GoBack"/>
            <w:bookmarkEnd w:id="0"/>
          </w:p>
        </w:tc>
        <w:tc>
          <w:tcPr>
            <w:tcW w:w="994" w:type="dxa"/>
          </w:tcPr>
          <w:p w14:paraId="74A4CEE6" w14:textId="77777777" w:rsidR="00121A1F" w:rsidRPr="00121A1F" w:rsidRDefault="00121A1F" w:rsidP="00121A1F">
            <w:pPr>
              <w:spacing w:after="160" w:line="259" w:lineRule="auto"/>
            </w:pPr>
            <w:r w:rsidRPr="00121A1F">
              <w:t>check</w:t>
            </w:r>
          </w:p>
        </w:tc>
        <w:tc>
          <w:tcPr>
            <w:tcW w:w="6158" w:type="dxa"/>
          </w:tcPr>
          <w:p w14:paraId="71A2340E" w14:textId="77777777" w:rsidR="00121A1F" w:rsidRPr="00121A1F" w:rsidRDefault="00121A1F" w:rsidP="00121A1F">
            <w:pPr>
              <w:spacing w:after="160" w:line="259" w:lineRule="auto"/>
              <w:rPr>
                <w:lang w:val="en"/>
              </w:rPr>
            </w:pPr>
            <w:r w:rsidRPr="00121A1F">
              <w:rPr>
                <w:lang w:val="en-GB"/>
              </w:rPr>
              <w:t>No information is shown when the TV has left last relevance zone.</w:t>
            </w:r>
          </w:p>
        </w:tc>
        <w:tc>
          <w:tcPr>
            <w:tcW w:w="5315" w:type="dxa"/>
          </w:tcPr>
          <w:p w14:paraId="76B3E981" w14:textId="77777777" w:rsidR="00121A1F" w:rsidRPr="00121A1F" w:rsidRDefault="00121A1F" w:rsidP="00121A1F">
            <w:pPr>
              <w:spacing w:after="160" w:line="259" w:lineRule="auto"/>
              <w:rPr>
                <w:lang w:val="en"/>
              </w:rPr>
            </w:pPr>
          </w:p>
        </w:tc>
      </w:tr>
    </w:tbl>
    <w:p w14:paraId="1853E7BC" w14:textId="77777777" w:rsidR="00121A1F" w:rsidRDefault="00121A1F">
      <w:pPr>
        <w:rPr>
          <w:lang w:val="en"/>
        </w:rPr>
      </w:pPr>
    </w:p>
    <w:p w14:paraId="69D255DA" w14:textId="45347877" w:rsidR="00FE1279" w:rsidRDefault="00FE1279">
      <w:pPr>
        <w:rPr>
          <w:lang w:val="en"/>
        </w:rPr>
      </w:pPr>
      <w:r>
        <w:rPr>
          <w:lang w:val="en"/>
        </w:rPr>
        <w:br w:type="page"/>
      </w:r>
    </w:p>
    <w:tbl>
      <w:tblPr>
        <w:tblStyle w:val="TableGrid1"/>
        <w:tblW w:w="14850" w:type="dxa"/>
        <w:tblLook w:val="04A0" w:firstRow="1" w:lastRow="0" w:firstColumn="1" w:lastColumn="0" w:noHBand="0" w:noVBand="1"/>
      </w:tblPr>
      <w:tblGrid>
        <w:gridCol w:w="2689"/>
        <w:gridCol w:w="12161"/>
      </w:tblGrid>
      <w:tr w:rsidR="004402C4" w:rsidRPr="00012021" w14:paraId="14C0B946" w14:textId="77777777" w:rsidTr="00216413">
        <w:trPr>
          <w:trHeight w:hRule="exact" w:val="567"/>
        </w:trPr>
        <w:tc>
          <w:tcPr>
            <w:tcW w:w="14850" w:type="dxa"/>
            <w:gridSpan w:val="2"/>
          </w:tcPr>
          <w:p w14:paraId="731C038A" w14:textId="77777777" w:rsidR="004402C4" w:rsidRPr="00012021" w:rsidRDefault="004402C4" w:rsidP="00216413">
            <w:pPr>
              <w:jc w:val="center"/>
              <w:rPr>
                <w:rFonts w:ascii="Calibri" w:eastAsia="Calibri" w:hAnsi="Calibri" w:cs="Times New Roman"/>
                <w:b/>
                <w:lang w:val="en-GB"/>
              </w:rPr>
            </w:pPr>
            <w:r w:rsidRPr="00012021">
              <w:rPr>
                <w:rFonts w:ascii="Calibri" w:eastAsia="Calibri" w:hAnsi="Calibri" w:cs="Times New Roman"/>
                <w:b/>
                <w:lang w:val="en-GB"/>
              </w:rPr>
              <w:lastRenderedPageBreak/>
              <w:t>Test operator information</w:t>
            </w:r>
          </w:p>
        </w:tc>
      </w:tr>
      <w:tr w:rsidR="004402C4" w:rsidRPr="00012021" w14:paraId="72FFD5A2" w14:textId="77777777" w:rsidTr="00216413">
        <w:trPr>
          <w:trHeight w:hRule="exact" w:val="567"/>
        </w:trPr>
        <w:tc>
          <w:tcPr>
            <w:tcW w:w="2689" w:type="dxa"/>
          </w:tcPr>
          <w:p w14:paraId="40907ABC" w14:textId="77777777" w:rsidR="004402C4" w:rsidRPr="00012021" w:rsidRDefault="004402C4" w:rsidP="00216413">
            <w:pPr>
              <w:rPr>
                <w:rFonts w:ascii="Calibri" w:eastAsia="Calibri" w:hAnsi="Calibri" w:cs="Times New Roman"/>
                <w:b/>
                <w:lang w:val="en-GB"/>
              </w:rPr>
            </w:pPr>
            <w:r w:rsidRPr="00012021">
              <w:rPr>
                <w:rFonts w:ascii="Calibri" w:eastAsia="Calibri" w:hAnsi="Calibri" w:cs="Times New Roman"/>
                <w:b/>
                <w:lang w:val="en-GB"/>
              </w:rPr>
              <w:t>Company</w:t>
            </w:r>
          </w:p>
        </w:tc>
        <w:tc>
          <w:tcPr>
            <w:tcW w:w="12161" w:type="dxa"/>
          </w:tcPr>
          <w:p w14:paraId="01C16301" w14:textId="77777777" w:rsidR="004402C4" w:rsidRPr="00012021" w:rsidRDefault="004402C4" w:rsidP="00216413">
            <w:pPr>
              <w:rPr>
                <w:rFonts w:ascii="Calibri" w:eastAsia="Calibri" w:hAnsi="Calibri" w:cs="Times New Roman"/>
                <w:i/>
                <w:lang w:val="en-GB"/>
              </w:rPr>
            </w:pPr>
          </w:p>
        </w:tc>
      </w:tr>
      <w:tr w:rsidR="004402C4" w:rsidRPr="00012021" w14:paraId="7C0CED33" w14:textId="77777777" w:rsidTr="00216413">
        <w:trPr>
          <w:trHeight w:hRule="exact" w:val="567"/>
        </w:trPr>
        <w:tc>
          <w:tcPr>
            <w:tcW w:w="2689" w:type="dxa"/>
          </w:tcPr>
          <w:p w14:paraId="5BB39180" w14:textId="77777777" w:rsidR="004402C4" w:rsidRPr="00012021" w:rsidRDefault="004402C4" w:rsidP="00216413">
            <w:pPr>
              <w:rPr>
                <w:rFonts w:ascii="Calibri" w:eastAsia="Calibri" w:hAnsi="Calibri" w:cs="Times New Roman"/>
                <w:b/>
                <w:lang w:val="en-GB"/>
              </w:rPr>
            </w:pPr>
            <w:r w:rsidRPr="00012021">
              <w:rPr>
                <w:rFonts w:ascii="Calibri" w:eastAsia="Calibri" w:hAnsi="Calibri" w:cs="Times New Roman"/>
                <w:b/>
                <w:lang w:val="en-GB"/>
              </w:rPr>
              <w:t>Test operator</w:t>
            </w:r>
            <w:r w:rsidRPr="00012021">
              <w:rPr>
                <w:rFonts w:ascii="Calibri" w:eastAsia="Calibri" w:hAnsi="Calibri" w:cs="Times New Roman"/>
                <w:b/>
                <w:lang w:val="en-GB"/>
              </w:rPr>
              <w:br/>
              <w:t>Name/E-mail</w:t>
            </w:r>
          </w:p>
        </w:tc>
        <w:tc>
          <w:tcPr>
            <w:tcW w:w="12161" w:type="dxa"/>
          </w:tcPr>
          <w:p w14:paraId="12E1D09E" w14:textId="77777777" w:rsidR="004402C4" w:rsidRPr="00012021" w:rsidRDefault="004402C4" w:rsidP="00216413">
            <w:pPr>
              <w:rPr>
                <w:rFonts w:ascii="Calibri" w:eastAsia="Calibri" w:hAnsi="Calibri" w:cs="Times New Roman"/>
                <w:i/>
                <w:lang w:val="en-GB"/>
              </w:rPr>
            </w:pPr>
          </w:p>
        </w:tc>
      </w:tr>
      <w:tr w:rsidR="004402C4" w:rsidRPr="00012021" w14:paraId="45A475E9" w14:textId="77777777" w:rsidTr="00216413">
        <w:trPr>
          <w:trHeight w:hRule="exact" w:val="567"/>
        </w:trPr>
        <w:tc>
          <w:tcPr>
            <w:tcW w:w="2689" w:type="dxa"/>
          </w:tcPr>
          <w:p w14:paraId="16F4B963" w14:textId="77777777" w:rsidR="004402C4" w:rsidRPr="00012021" w:rsidRDefault="004402C4" w:rsidP="00216413">
            <w:pPr>
              <w:rPr>
                <w:rFonts w:ascii="Calibri" w:eastAsia="Calibri" w:hAnsi="Calibri" w:cs="Times New Roman"/>
                <w:b/>
                <w:lang w:val="en-GB"/>
              </w:rPr>
            </w:pPr>
            <w:r w:rsidRPr="00012021">
              <w:rPr>
                <w:rFonts w:ascii="Calibri" w:eastAsia="Calibri" w:hAnsi="Calibri" w:cs="Times New Roman"/>
                <w:b/>
                <w:lang w:val="en-GB"/>
              </w:rPr>
              <w:t>OBU identifier</w:t>
            </w:r>
          </w:p>
        </w:tc>
        <w:tc>
          <w:tcPr>
            <w:tcW w:w="12161" w:type="dxa"/>
          </w:tcPr>
          <w:p w14:paraId="4578C82E" w14:textId="77777777" w:rsidR="004402C4" w:rsidRPr="00012021" w:rsidRDefault="004402C4" w:rsidP="00216413">
            <w:pPr>
              <w:rPr>
                <w:rFonts w:ascii="Calibri" w:eastAsia="Calibri" w:hAnsi="Calibri" w:cs="Times New Roman"/>
                <w:i/>
                <w:lang w:val="en-GB"/>
              </w:rPr>
            </w:pPr>
          </w:p>
        </w:tc>
      </w:tr>
      <w:tr w:rsidR="004402C4" w:rsidRPr="00012021" w14:paraId="68D49DEB" w14:textId="77777777" w:rsidTr="00216413">
        <w:trPr>
          <w:trHeight w:hRule="exact" w:val="567"/>
        </w:trPr>
        <w:tc>
          <w:tcPr>
            <w:tcW w:w="2689" w:type="dxa"/>
          </w:tcPr>
          <w:p w14:paraId="514C4662" w14:textId="77777777" w:rsidR="004402C4" w:rsidRPr="00012021" w:rsidRDefault="004402C4" w:rsidP="00216413">
            <w:pPr>
              <w:rPr>
                <w:rFonts w:ascii="Calibri" w:eastAsia="Calibri" w:hAnsi="Calibri" w:cs="Times New Roman"/>
                <w:b/>
                <w:lang w:val="en-GB"/>
              </w:rPr>
            </w:pPr>
            <w:r w:rsidRPr="00012021">
              <w:rPr>
                <w:rFonts w:ascii="Calibri" w:eastAsia="Calibri" w:hAnsi="Calibri" w:cs="Times New Roman"/>
                <w:b/>
                <w:lang w:val="en-GB"/>
              </w:rPr>
              <w:t>Test date/time</w:t>
            </w:r>
            <w:r w:rsidRPr="00012021">
              <w:rPr>
                <w:rFonts w:ascii="Calibri" w:eastAsia="Calibri" w:hAnsi="Calibri" w:cs="Times New Roman"/>
                <w:b/>
                <w:lang w:val="en-GB"/>
              </w:rPr>
              <w:br/>
              <w:t>Start and end</w:t>
            </w:r>
          </w:p>
        </w:tc>
        <w:tc>
          <w:tcPr>
            <w:tcW w:w="12161" w:type="dxa"/>
          </w:tcPr>
          <w:p w14:paraId="7634F62A" w14:textId="77777777" w:rsidR="004402C4" w:rsidRPr="00012021" w:rsidRDefault="004402C4" w:rsidP="00216413">
            <w:pPr>
              <w:rPr>
                <w:rFonts w:ascii="Calibri" w:eastAsia="Calibri" w:hAnsi="Calibri" w:cs="Times New Roman"/>
                <w:i/>
                <w:lang w:val="en-GB"/>
              </w:rPr>
            </w:pPr>
          </w:p>
        </w:tc>
      </w:tr>
      <w:tr w:rsidR="004402C4" w:rsidRPr="00012021" w14:paraId="2D58E592" w14:textId="77777777" w:rsidTr="00216413">
        <w:trPr>
          <w:trHeight w:hRule="exact" w:val="567"/>
        </w:trPr>
        <w:tc>
          <w:tcPr>
            <w:tcW w:w="2689" w:type="dxa"/>
          </w:tcPr>
          <w:p w14:paraId="3FBB3988" w14:textId="77777777" w:rsidR="004402C4" w:rsidRPr="00012021" w:rsidRDefault="004402C4" w:rsidP="00216413">
            <w:pPr>
              <w:rPr>
                <w:rFonts w:ascii="Calibri" w:eastAsia="Calibri" w:hAnsi="Calibri" w:cs="Times New Roman"/>
                <w:b/>
                <w:lang w:val="en-GB"/>
              </w:rPr>
            </w:pPr>
            <w:r w:rsidRPr="00012021">
              <w:rPr>
                <w:rFonts w:ascii="Calibri" w:eastAsia="Calibri" w:hAnsi="Calibri" w:cs="Times New Roman"/>
                <w:b/>
                <w:lang w:val="en-GB"/>
              </w:rPr>
              <w:t>Log file name/format</w:t>
            </w:r>
          </w:p>
        </w:tc>
        <w:tc>
          <w:tcPr>
            <w:tcW w:w="12161" w:type="dxa"/>
          </w:tcPr>
          <w:p w14:paraId="0C9AE53C" w14:textId="77777777" w:rsidR="004402C4" w:rsidRPr="00012021" w:rsidRDefault="004402C4" w:rsidP="00216413">
            <w:pPr>
              <w:rPr>
                <w:rFonts w:ascii="Calibri" w:eastAsia="Calibri" w:hAnsi="Calibri" w:cs="Times New Roman"/>
                <w:i/>
                <w:lang w:val="en-GB"/>
              </w:rPr>
            </w:pPr>
          </w:p>
        </w:tc>
      </w:tr>
    </w:tbl>
    <w:p w14:paraId="466BE369" w14:textId="77777777" w:rsidR="004402C4" w:rsidRPr="00012021" w:rsidRDefault="004402C4" w:rsidP="004402C4">
      <w:pPr>
        <w:rPr>
          <w:rFonts w:ascii="Calibri" w:eastAsia="Calibri" w:hAnsi="Calibri" w:cs="Times New Roman"/>
        </w:rPr>
      </w:pPr>
    </w:p>
    <w:p w14:paraId="34001706" w14:textId="77777777" w:rsidR="004402C4" w:rsidRDefault="004402C4" w:rsidP="004402C4">
      <w:pPr>
        <w:rPr>
          <w:lang w:val="en"/>
        </w:rPr>
      </w:pPr>
      <w:r w:rsidRPr="00896903">
        <w:rPr>
          <w:lang w:val="en"/>
        </w:rPr>
        <w:br w:type="page"/>
      </w:r>
    </w:p>
    <w:p w14:paraId="796022E5" w14:textId="77777777" w:rsidR="00121A1F" w:rsidRPr="00896903" w:rsidRDefault="00121A1F" w:rsidP="004402C4">
      <w:pPr>
        <w:rPr>
          <w:lang w:val="en"/>
        </w:rPr>
      </w:pPr>
    </w:p>
    <w:p w14:paraId="20AE100C" w14:textId="77777777" w:rsidR="00FE1279" w:rsidRDefault="00FE1279" w:rsidP="00FE1279">
      <w:pPr>
        <w:rPr>
          <w:lang w:val="en"/>
        </w:rPr>
      </w:pPr>
    </w:p>
    <w:tbl>
      <w:tblPr>
        <w:tblStyle w:val="TableGrid"/>
        <w:tblW w:w="14850" w:type="dxa"/>
        <w:tblLook w:val="04A0" w:firstRow="1" w:lastRow="0" w:firstColumn="1" w:lastColumn="0" w:noHBand="0" w:noVBand="1"/>
      </w:tblPr>
      <w:tblGrid>
        <w:gridCol w:w="1716"/>
        <w:gridCol w:w="667"/>
        <w:gridCol w:w="994"/>
        <w:gridCol w:w="6158"/>
        <w:gridCol w:w="5315"/>
      </w:tblGrid>
      <w:tr w:rsidR="00FE1279" w14:paraId="31582FD2" w14:textId="77777777" w:rsidTr="00A6443C">
        <w:trPr>
          <w:trHeight w:val="267"/>
        </w:trPr>
        <w:tc>
          <w:tcPr>
            <w:tcW w:w="14850" w:type="dxa"/>
            <w:gridSpan w:val="5"/>
          </w:tcPr>
          <w:p w14:paraId="50AA53A8" w14:textId="77777777" w:rsidR="00FE1279" w:rsidRPr="00AB2A98" w:rsidRDefault="00FE1279" w:rsidP="00A6443C">
            <w:pPr>
              <w:jc w:val="center"/>
              <w:rPr>
                <w:b/>
              </w:rPr>
            </w:pPr>
            <w:r w:rsidRPr="00AB2A98">
              <w:rPr>
                <w:b/>
              </w:rPr>
              <w:t>InterCor Interoperability Test Case</w:t>
            </w:r>
          </w:p>
        </w:tc>
      </w:tr>
      <w:tr w:rsidR="00FE1279" w:rsidRPr="004763F5" w14:paraId="49497E3A" w14:textId="77777777" w:rsidTr="00A6443C">
        <w:trPr>
          <w:trHeight w:val="252"/>
        </w:trPr>
        <w:tc>
          <w:tcPr>
            <w:tcW w:w="1716" w:type="dxa"/>
          </w:tcPr>
          <w:p w14:paraId="1F2F5253" w14:textId="77777777" w:rsidR="00FE1279" w:rsidRPr="005B06DA" w:rsidRDefault="00FE1279" w:rsidP="00A6443C">
            <w:pPr>
              <w:rPr>
                <w:b/>
              </w:rPr>
            </w:pPr>
            <w:r w:rsidRPr="005B06DA">
              <w:rPr>
                <w:b/>
              </w:rPr>
              <w:t>Test Identifier</w:t>
            </w:r>
          </w:p>
        </w:tc>
        <w:tc>
          <w:tcPr>
            <w:tcW w:w="13134" w:type="dxa"/>
            <w:gridSpan w:val="4"/>
          </w:tcPr>
          <w:p w14:paraId="7575F51E" w14:textId="10FD7554" w:rsidR="00FE1279" w:rsidRPr="004402C4" w:rsidRDefault="004402C4" w:rsidP="00A6443C">
            <w:pPr>
              <w:rPr>
                <w:lang w:val="en"/>
              </w:rPr>
            </w:pPr>
            <w:r w:rsidRPr="004402C4">
              <w:rPr>
                <w:lang w:val="en-GB"/>
              </w:rPr>
              <w:t>Scenario5_TC3</w:t>
            </w:r>
          </w:p>
        </w:tc>
      </w:tr>
      <w:tr w:rsidR="00FE1279" w:rsidRPr="00737BD9" w14:paraId="576EAB06" w14:textId="77777777" w:rsidTr="00A6443C">
        <w:trPr>
          <w:trHeight w:val="267"/>
        </w:trPr>
        <w:tc>
          <w:tcPr>
            <w:tcW w:w="1716" w:type="dxa"/>
          </w:tcPr>
          <w:p w14:paraId="237C5A81" w14:textId="77777777" w:rsidR="00FE1279" w:rsidRPr="005B06DA" w:rsidRDefault="00FE1279" w:rsidP="00A6443C">
            <w:pPr>
              <w:rPr>
                <w:b/>
              </w:rPr>
            </w:pPr>
            <w:r w:rsidRPr="005B06DA">
              <w:rPr>
                <w:b/>
              </w:rPr>
              <w:t>Test Objective</w:t>
            </w:r>
          </w:p>
        </w:tc>
        <w:tc>
          <w:tcPr>
            <w:tcW w:w="13134" w:type="dxa"/>
            <w:gridSpan w:val="4"/>
          </w:tcPr>
          <w:p w14:paraId="6903F22E" w14:textId="34E48246" w:rsidR="00FE1279" w:rsidRPr="004763F5" w:rsidRDefault="008C1C6C" w:rsidP="008C1C6C">
            <w:pPr>
              <w:rPr>
                <w:i/>
                <w:lang w:val="en"/>
              </w:rPr>
            </w:pPr>
            <w:r w:rsidRPr="008C1C6C">
              <w:rPr>
                <w:lang w:val="en-GB"/>
              </w:rPr>
              <w:t xml:space="preserve">To test that the information related to scenario </w:t>
            </w:r>
            <w:r>
              <w:rPr>
                <w:lang w:val="en-GB"/>
              </w:rPr>
              <w:t>5</w:t>
            </w:r>
            <w:r w:rsidRPr="008C1C6C">
              <w:rPr>
                <w:lang w:val="en-GB"/>
              </w:rPr>
              <w:t xml:space="preserve"> is not shown when passing the test area in the opposite direction of the motorway.</w:t>
            </w:r>
          </w:p>
        </w:tc>
      </w:tr>
      <w:tr w:rsidR="00FE1279" w:rsidRPr="00737BD9" w14:paraId="7412050B" w14:textId="77777777" w:rsidTr="00A6443C">
        <w:trPr>
          <w:trHeight w:val="519"/>
        </w:trPr>
        <w:tc>
          <w:tcPr>
            <w:tcW w:w="1716" w:type="dxa"/>
          </w:tcPr>
          <w:p w14:paraId="4BA3D6A0" w14:textId="77777777" w:rsidR="00FE1279" w:rsidRPr="005B06DA" w:rsidRDefault="00FE1279" w:rsidP="00A6443C">
            <w:pPr>
              <w:rPr>
                <w:b/>
              </w:rPr>
            </w:pPr>
            <w:r w:rsidRPr="005B06DA">
              <w:rPr>
                <w:b/>
              </w:rPr>
              <w:t xml:space="preserve">Test </w:t>
            </w:r>
            <w:r>
              <w:rPr>
                <w:b/>
              </w:rPr>
              <w:t>S</w:t>
            </w:r>
            <w:r w:rsidRPr="005B06DA">
              <w:rPr>
                <w:b/>
              </w:rPr>
              <w:t>cenario</w:t>
            </w:r>
            <w:r>
              <w:rPr>
                <w:b/>
              </w:rPr>
              <w:t xml:space="preserve"> used</w:t>
            </w:r>
          </w:p>
        </w:tc>
        <w:tc>
          <w:tcPr>
            <w:tcW w:w="13134" w:type="dxa"/>
            <w:gridSpan w:val="4"/>
          </w:tcPr>
          <w:p w14:paraId="676DA2F8" w14:textId="2491C9D3" w:rsidR="00FE1279" w:rsidRPr="004763F5" w:rsidRDefault="00FE1279" w:rsidP="00D43EB1">
            <w:pPr>
              <w:rPr>
                <w:i/>
                <w:lang w:val="en"/>
              </w:rPr>
            </w:pPr>
            <w:r w:rsidRPr="00605762">
              <w:rPr>
                <w:b/>
                <w:lang w:val="en"/>
              </w:rPr>
              <w:t>Scenario 5 RWW/IVS Weaving</w:t>
            </w:r>
            <w:r>
              <w:rPr>
                <w:i/>
                <w:lang w:val="en"/>
              </w:rPr>
              <w:t xml:space="preserve"> - </w:t>
            </w:r>
            <w:r>
              <w:rPr>
                <w:b/>
                <w:lang w:val="en-GB"/>
              </w:rPr>
              <w:t>Test Vehicle with RWW/IVS active</w:t>
            </w:r>
            <w:r w:rsidRPr="005F7EE8">
              <w:rPr>
                <w:lang w:val="en-GB"/>
              </w:rPr>
              <w:t>.</w:t>
            </w:r>
            <w:r w:rsidR="00D43EB1">
              <w:rPr>
                <w:lang w:val="en-GB"/>
              </w:rPr>
              <w:t xml:space="preserve"> </w:t>
            </w:r>
            <w:r w:rsidRPr="005F7EE8">
              <w:rPr>
                <w:lang w:val="en-GB"/>
              </w:rPr>
              <w:t>The use case is of type known (i.e. planned in scope of t</w:t>
            </w:r>
            <w:r>
              <w:rPr>
                <w:lang w:val="en-GB"/>
              </w:rPr>
              <w:t>ests) and of type virtual (</w:t>
            </w:r>
            <w:r w:rsidRPr="005F7EE8">
              <w:rPr>
                <w:lang w:val="en-GB"/>
              </w:rPr>
              <w:t xml:space="preserve">i.e. </w:t>
            </w:r>
            <w:r>
              <w:rPr>
                <w:lang w:val="en-GB"/>
              </w:rPr>
              <w:t>received</w:t>
            </w:r>
            <w:r w:rsidRPr="005F7EE8">
              <w:rPr>
                <w:lang w:val="en-GB"/>
              </w:rPr>
              <w:t xml:space="preserve"> </w:t>
            </w:r>
            <w:r>
              <w:rPr>
                <w:lang w:val="en-GB"/>
              </w:rPr>
              <w:t xml:space="preserve">info on </w:t>
            </w:r>
            <w:r w:rsidRPr="005F7EE8">
              <w:rPr>
                <w:lang w:val="en-GB"/>
              </w:rPr>
              <w:t xml:space="preserve">VMS signs </w:t>
            </w:r>
            <w:r>
              <w:rPr>
                <w:lang w:val="en-GB"/>
              </w:rPr>
              <w:t xml:space="preserve">are not </w:t>
            </w:r>
            <w:r w:rsidRPr="005F7EE8">
              <w:rPr>
                <w:lang w:val="en-GB"/>
              </w:rPr>
              <w:t>visible on physical VMS on gantries</w:t>
            </w:r>
            <w:r>
              <w:rPr>
                <w:lang w:val="en-GB"/>
              </w:rPr>
              <w:t xml:space="preserve"> and trailer for RWW is not present</w:t>
            </w:r>
            <w:r w:rsidRPr="005F7EE8">
              <w:rPr>
                <w:lang w:val="en-GB"/>
              </w:rPr>
              <w:t>)</w:t>
            </w:r>
            <w:r w:rsidR="00D43EB1">
              <w:rPr>
                <w:lang w:val="en-GB"/>
              </w:rPr>
              <w:t>.</w:t>
            </w:r>
          </w:p>
        </w:tc>
      </w:tr>
      <w:tr w:rsidR="00FE1279" w:rsidRPr="00737BD9" w14:paraId="464C58FE" w14:textId="77777777" w:rsidTr="00A6443C">
        <w:trPr>
          <w:trHeight w:val="801"/>
        </w:trPr>
        <w:tc>
          <w:tcPr>
            <w:tcW w:w="1716" w:type="dxa"/>
          </w:tcPr>
          <w:p w14:paraId="725867FC" w14:textId="77777777" w:rsidR="00FE1279" w:rsidRPr="005B06DA" w:rsidRDefault="00FE1279" w:rsidP="00A6443C">
            <w:pPr>
              <w:rPr>
                <w:b/>
              </w:rPr>
            </w:pPr>
            <w:r w:rsidRPr="005B06DA">
              <w:rPr>
                <w:b/>
              </w:rPr>
              <w:t xml:space="preserve">Pre-test </w:t>
            </w:r>
            <w:r>
              <w:rPr>
                <w:b/>
              </w:rPr>
              <w:t>C</w:t>
            </w:r>
            <w:r w:rsidRPr="005B06DA">
              <w:rPr>
                <w:b/>
              </w:rPr>
              <w:t>onditions</w:t>
            </w:r>
          </w:p>
        </w:tc>
        <w:tc>
          <w:tcPr>
            <w:tcW w:w="13134" w:type="dxa"/>
            <w:gridSpan w:val="4"/>
          </w:tcPr>
          <w:p w14:paraId="449A2B74" w14:textId="77777777" w:rsidR="00FE1279" w:rsidRPr="0095343C" w:rsidRDefault="00FE1279" w:rsidP="008C1C6C">
            <w:pPr>
              <w:pStyle w:val="ListParagraph"/>
              <w:numPr>
                <w:ilvl w:val="0"/>
                <w:numId w:val="1"/>
              </w:numPr>
              <w:ind w:left="411" w:hanging="411"/>
              <w:rPr>
                <w:lang w:val="en-GB"/>
              </w:rPr>
            </w:pPr>
            <w:r w:rsidRPr="0095343C">
              <w:rPr>
                <w:lang w:val="en-GB"/>
              </w:rPr>
              <w:t>Test configuration as specified in</w:t>
            </w:r>
            <w:r w:rsidRPr="0095343C">
              <w:rPr>
                <w:lang w:val="en-GB"/>
              </w:rPr>
              <w:br/>
            </w:r>
            <w:hyperlink r:id="rId17" w:history="1">
              <w:r w:rsidRPr="0095343C">
                <w:rPr>
                  <w:rStyle w:val="Hyperlink"/>
                  <w:lang w:val="en-GB"/>
                </w:rPr>
                <w:t>http://intercor-project.eu/wp-content/uploads/sites/15/2017/06/Plan-of-Action-Testfest-ITS-G5_v-1.0-Participants.pdf</w:t>
              </w:r>
            </w:hyperlink>
            <w:r w:rsidRPr="0095343C">
              <w:rPr>
                <w:lang w:val="en-GB"/>
              </w:rPr>
              <w:t xml:space="preserve"> is implemented.</w:t>
            </w:r>
          </w:p>
          <w:p w14:paraId="348FAE4E" w14:textId="77777777" w:rsidR="00FE1279" w:rsidRPr="005F7EE8" w:rsidRDefault="00FE1279" w:rsidP="008C1C6C">
            <w:pPr>
              <w:pStyle w:val="ListParagraph"/>
              <w:numPr>
                <w:ilvl w:val="0"/>
                <w:numId w:val="1"/>
              </w:numPr>
              <w:ind w:left="411" w:hanging="411"/>
              <w:rPr>
                <w:lang w:val="en-GB"/>
              </w:rPr>
            </w:pPr>
            <w:r w:rsidRPr="005F7EE8">
              <w:rPr>
                <w:lang w:val="en-GB"/>
              </w:rPr>
              <w:t>Participants have been able to test their te</w:t>
            </w:r>
            <w:r>
              <w:rPr>
                <w:lang w:val="en-GB"/>
              </w:rPr>
              <w:t xml:space="preserve">st vehicle (OBU) with DENM/IVI </w:t>
            </w:r>
            <w:r w:rsidRPr="005F7EE8">
              <w:rPr>
                <w:lang w:val="en-GB"/>
              </w:rPr>
              <w:t>messages of scenario 6 (Site) and/or with PCAP files.</w:t>
            </w:r>
          </w:p>
          <w:p w14:paraId="071EC653" w14:textId="6885203F" w:rsidR="00FE1279" w:rsidRPr="006038F7" w:rsidRDefault="00FE1279" w:rsidP="008C1C6C">
            <w:pPr>
              <w:pStyle w:val="ListParagraph"/>
              <w:numPr>
                <w:ilvl w:val="0"/>
                <w:numId w:val="1"/>
              </w:numPr>
              <w:ind w:left="411" w:hanging="411"/>
              <w:rPr>
                <w:lang w:val="en-GB"/>
              </w:rPr>
            </w:pPr>
            <w:r w:rsidRPr="005F7EE8">
              <w:rPr>
                <w:lang w:val="en-GB"/>
              </w:rPr>
              <w:t>Test scenario is activate</w:t>
            </w:r>
            <w:r>
              <w:rPr>
                <w:lang w:val="en-GB"/>
              </w:rPr>
              <w:t xml:space="preserve">d between </w:t>
            </w:r>
            <w:r w:rsidR="00D43EB1" w:rsidRPr="00D43EB1">
              <w:rPr>
                <w:lang w:val="en-GB"/>
              </w:rPr>
              <w:t>A16L 32,4 and A16L 30,7</w:t>
            </w:r>
            <w:r w:rsidR="00D43EB1">
              <w:rPr>
                <w:lang w:val="en-GB"/>
              </w:rPr>
              <w:t>.</w:t>
            </w:r>
          </w:p>
          <w:p w14:paraId="63BDCE08" w14:textId="77777777" w:rsidR="008C1C6C" w:rsidRPr="00121A1F" w:rsidRDefault="008C1C6C" w:rsidP="008C1C6C">
            <w:pPr>
              <w:numPr>
                <w:ilvl w:val="1"/>
                <w:numId w:val="1"/>
              </w:numPr>
              <w:spacing w:line="259" w:lineRule="auto"/>
              <w:ind w:left="694" w:hanging="357"/>
              <w:rPr>
                <w:lang w:val="en-GB"/>
              </w:rPr>
            </w:pPr>
            <w:r w:rsidRPr="00121A1F">
              <w:rPr>
                <w:lang w:val="en-GB"/>
              </w:rPr>
              <w:t>RSUs (e.g. at relative position A16R 28,315 and A16R 31,290) are active and send DENM and IVI messages for this scenario. 1 DENM message and 5 IVI messages for RWW content</w:t>
            </w:r>
          </w:p>
          <w:p w14:paraId="0395F22F" w14:textId="77777777" w:rsidR="008C1C6C" w:rsidRPr="00121A1F" w:rsidRDefault="008C1C6C" w:rsidP="008C1C6C">
            <w:pPr>
              <w:numPr>
                <w:ilvl w:val="1"/>
                <w:numId w:val="1"/>
              </w:numPr>
              <w:spacing w:line="259" w:lineRule="auto"/>
              <w:ind w:left="694" w:hanging="357"/>
              <w:rPr>
                <w:lang w:val="en-GB"/>
              </w:rPr>
            </w:pPr>
            <w:r w:rsidRPr="00121A1F">
              <w:rPr>
                <w:lang w:val="en-GB"/>
              </w:rPr>
              <w:t>IVI and DENM messages for scenario 5 (Weaving with virtual DENM and IVI) can be identified by OBU as virtual, and can be separated from messages from scenario unknown-real-DENM and unknown-real-IVI messages.</w:t>
            </w:r>
          </w:p>
          <w:p w14:paraId="20C27A32" w14:textId="432BE042" w:rsidR="008C1C6C" w:rsidRPr="005F7EE8" w:rsidRDefault="00FE1279" w:rsidP="008C1C6C">
            <w:pPr>
              <w:pStyle w:val="ListParagraph"/>
              <w:numPr>
                <w:ilvl w:val="0"/>
                <w:numId w:val="1"/>
              </w:numPr>
              <w:ind w:left="411" w:hanging="411"/>
              <w:rPr>
                <w:lang w:val="en-GB"/>
              </w:rPr>
            </w:pPr>
            <w:r w:rsidRPr="005F7EE8">
              <w:rPr>
                <w:lang w:val="en-GB"/>
              </w:rPr>
              <w:t xml:space="preserve">Test vehicle is outside </w:t>
            </w:r>
            <w:r>
              <w:rPr>
                <w:lang w:val="en-GB"/>
              </w:rPr>
              <w:t xml:space="preserve">the radio transmission range </w:t>
            </w:r>
            <w:r w:rsidRPr="005F7EE8">
              <w:rPr>
                <w:lang w:val="en-GB"/>
              </w:rPr>
              <w:t xml:space="preserve">of </w:t>
            </w:r>
            <w:r>
              <w:rPr>
                <w:lang w:val="en-GB"/>
              </w:rPr>
              <w:t xml:space="preserve">active </w:t>
            </w:r>
            <w:r w:rsidRPr="005F7EE8">
              <w:rPr>
                <w:lang w:val="en-GB"/>
              </w:rPr>
              <w:t>RSU</w:t>
            </w:r>
            <w:r>
              <w:rPr>
                <w:lang w:val="en-GB"/>
              </w:rPr>
              <w:t xml:space="preserve"> for this scenario, i.e. has not received/stored messages for this scenario.</w:t>
            </w:r>
            <w:r w:rsidR="008C1C6C" w:rsidRPr="005F7EE8">
              <w:rPr>
                <w:lang w:val="en-GB"/>
              </w:rPr>
              <w:t xml:space="preserve"> </w:t>
            </w:r>
          </w:p>
          <w:p w14:paraId="43664AB2" w14:textId="595B4815" w:rsidR="00FE1279" w:rsidRPr="00780FC5" w:rsidRDefault="008C1C6C" w:rsidP="00D43EB1">
            <w:pPr>
              <w:pStyle w:val="ListParagraph"/>
              <w:numPr>
                <w:ilvl w:val="0"/>
                <w:numId w:val="1"/>
              </w:numPr>
              <w:ind w:left="411" w:hanging="411"/>
              <w:rPr>
                <w:lang w:val="en-GB"/>
              </w:rPr>
            </w:pPr>
            <w:r>
              <w:rPr>
                <w:lang w:val="en-GB"/>
              </w:rPr>
              <w:t>T</w:t>
            </w:r>
            <w:r w:rsidRPr="009A3698">
              <w:rPr>
                <w:lang w:val="en-GB"/>
              </w:rPr>
              <w:t xml:space="preserve">est vehicle drives from </w:t>
            </w:r>
            <w:r>
              <w:rPr>
                <w:lang w:val="en-GB"/>
              </w:rPr>
              <w:t>North</w:t>
            </w:r>
            <w:r w:rsidRPr="009A3698">
              <w:rPr>
                <w:lang w:val="en-GB"/>
              </w:rPr>
              <w:t xml:space="preserve"> </w:t>
            </w:r>
            <w:r w:rsidR="00D43EB1">
              <w:rPr>
                <w:lang w:val="en-GB"/>
              </w:rPr>
              <w:t xml:space="preserve">to </w:t>
            </w:r>
            <w:r w:rsidR="00D43EB1" w:rsidRPr="00D43EB1">
              <w:rPr>
                <w:lang w:val="en-GB"/>
              </w:rPr>
              <w:t xml:space="preserve">South </w:t>
            </w:r>
            <w:r w:rsidRPr="009A3698">
              <w:rPr>
                <w:lang w:val="en-GB"/>
              </w:rPr>
              <w:t xml:space="preserve">and passes </w:t>
            </w:r>
            <w:r>
              <w:rPr>
                <w:lang w:val="en-GB"/>
              </w:rPr>
              <w:t xml:space="preserve">by </w:t>
            </w:r>
            <w:r w:rsidRPr="009A3698">
              <w:rPr>
                <w:lang w:val="en-GB"/>
              </w:rPr>
              <w:t>the</w:t>
            </w:r>
            <w:r>
              <w:rPr>
                <w:lang w:val="en-GB"/>
              </w:rPr>
              <w:t xml:space="preserve"> </w:t>
            </w:r>
            <w:r w:rsidRPr="005D2C7B">
              <w:rPr>
                <w:lang w:val="en-GB"/>
              </w:rPr>
              <w:t>relevance area for this scenario on the opposite side of the motorway.</w:t>
            </w:r>
          </w:p>
        </w:tc>
      </w:tr>
      <w:tr w:rsidR="00FE1279" w14:paraId="54163E6D" w14:textId="77777777" w:rsidTr="00A6443C">
        <w:trPr>
          <w:trHeight w:val="252"/>
        </w:trPr>
        <w:tc>
          <w:tcPr>
            <w:tcW w:w="1716" w:type="dxa"/>
            <w:vMerge w:val="restart"/>
          </w:tcPr>
          <w:p w14:paraId="79FEE94D" w14:textId="77777777" w:rsidR="00FE1279" w:rsidRPr="005B06DA" w:rsidRDefault="00FE1279" w:rsidP="00A6443C">
            <w:pPr>
              <w:rPr>
                <w:b/>
              </w:rPr>
            </w:pPr>
            <w:r w:rsidRPr="005B06DA">
              <w:rPr>
                <w:b/>
              </w:rPr>
              <w:t>Test Sequence</w:t>
            </w:r>
          </w:p>
        </w:tc>
        <w:tc>
          <w:tcPr>
            <w:tcW w:w="667" w:type="dxa"/>
          </w:tcPr>
          <w:p w14:paraId="434937CB" w14:textId="77777777" w:rsidR="00FE1279" w:rsidRPr="00433116" w:rsidRDefault="00FE1279" w:rsidP="00A6443C">
            <w:pPr>
              <w:rPr>
                <w:b/>
              </w:rPr>
            </w:pPr>
            <w:r w:rsidRPr="00433116">
              <w:rPr>
                <w:b/>
              </w:rPr>
              <w:t>Step</w:t>
            </w:r>
          </w:p>
        </w:tc>
        <w:tc>
          <w:tcPr>
            <w:tcW w:w="994" w:type="dxa"/>
          </w:tcPr>
          <w:p w14:paraId="6AEE344B" w14:textId="77777777" w:rsidR="00FE1279" w:rsidRPr="00433116" w:rsidRDefault="00FE1279" w:rsidP="00A6443C">
            <w:pPr>
              <w:rPr>
                <w:b/>
              </w:rPr>
            </w:pPr>
            <w:r w:rsidRPr="00433116">
              <w:rPr>
                <w:b/>
              </w:rPr>
              <w:t>Type</w:t>
            </w:r>
          </w:p>
        </w:tc>
        <w:tc>
          <w:tcPr>
            <w:tcW w:w="6158" w:type="dxa"/>
          </w:tcPr>
          <w:p w14:paraId="4F59215F" w14:textId="77777777" w:rsidR="00FE1279" w:rsidRPr="004763F5" w:rsidRDefault="00FE1279" w:rsidP="00A6443C">
            <w:pPr>
              <w:rPr>
                <w:b/>
                <w:lang w:val="en"/>
              </w:rPr>
            </w:pPr>
            <w:r w:rsidRPr="004763F5">
              <w:rPr>
                <w:b/>
                <w:lang w:val="en"/>
              </w:rPr>
              <w:t>Action:</w:t>
            </w:r>
            <w:r w:rsidRPr="004763F5">
              <w:rPr>
                <w:b/>
                <w:lang w:val="en"/>
              </w:rPr>
              <w:tab/>
              <w:t>Description</w:t>
            </w:r>
          </w:p>
          <w:p w14:paraId="29622ABB" w14:textId="77777777" w:rsidR="00FE1279" w:rsidRPr="004763F5" w:rsidRDefault="00FE1279" w:rsidP="00A6443C">
            <w:pPr>
              <w:rPr>
                <w:b/>
                <w:lang w:val="en"/>
              </w:rPr>
            </w:pPr>
            <w:r w:rsidRPr="004763F5">
              <w:rPr>
                <w:b/>
                <w:lang w:val="en"/>
              </w:rPr>
              <w:t>Check:</w:t>
            </w:r>
            <w:r w:rsidRPr="004763F5">
              <w:rPr>
                <w:b/>
                <w:lang w:val="en"/>
              </w:rPr>
              <w:tab/>
              <w:t>Expected behaviour</w:t>
            </w:r>
          </w:p>
        </w:tc>
        <w:tc>
          <w:tcPr>
            <w:tcW w:w="5315" w:type="dxa"/>
          </w:tcPr>
          <w:p w14:paraId="360E0D05" w14:textId="77777777" w:rsidR="00FE1279" w:rsidRPr="00433116" w:rsidRDefault="00FE1279" w:rsidP="00A6443C">
            <w:pPr>
              <w:rPr>
                <w:b/>
              </w:rPr>
            </w:pPr>
            <w:r w:rsidRPr="00433116">
              <w:rPr>
                <w:b/>
              </w:rPr>
              <w:t>Observation</w:t>
            </w:r>
          </w:p>
        </w:tc>
      </w:tr>
      <w:tr w:rsidR="00FE1279" w:rsidRPr="00737BD9" w14:paraId="78248AE9" w14:textId="77777777" w:rsidTr="00A6443C">
        <w:trPr>
          <w:trHeight w:val="548"/>
        </w:trPr>
        <w:tc>
          <w:tcPr>
            <w:tcW w:w="1716" w:type="dxa"/>
            <w:vMerge/>
          </w:tcPr>
          <w:p w14:paraId="7465AB9E" w14:textId="77777777" w:rsidR="00FE1279" w:rsidRDefault="00FE1279" w:rsidP="00A6443C"/>
        </w:tc>
        <w:tc>
          <w:tcPr>
            <w:tcW w:w="667" w:type="dxa"/>
          </w:tcPr>
          <w:p w14:paraId="7B75CC4C" w14:textId="77777777" w:rsidR="00FE1279" w:rsidRDefault="00FE1279" w:rsidP="00A6443C">
            <w:r>
              <w:t>1</w:t>
            </w:r>
          </w:p>
        </w:tc>
        <w:tc>
          <w:tcPr>
            <w:tcW w:w="994" w:type="dxa"/>
          </w:tcPr>
          <w:p w14:paraId="712B8235" w14:textId="77777777" w:rsidR="00FE1279" w:rsidRDefault="00FE1279" w:rsidP="00A6443C">
            <w:r>
              <w:t>action</w:t>
            </w:r>
          </w:p>
        </w:tc>
        <w:tc>
          <w:tcPr>
            <w:tcW w:w="6158" w:type="dxa"/>
          </w:tcPr>
          <w:p w14:paraId="31C85861" w14:textId="32A14EF1" w:rsidR="00D43EB1" w:rsidRPr="00D43EB1" w:rsidRDefault="00D43EB1" w:rsidP="00D43EB1">
            <w:pPr>
              <w:rPr>
                <w:lang w:val="en"/>
              </w:rPr>
            </w:pPr>
            <w:r w:rsidRPr="00D43EB1">
              <w:rPr>
                <w:lang w:val="en-GB"/>
              </w:rPr>
              <w:t>Test Vehicle (TV) drives in opposite direction (North to South) of test area for this scenario between A16</w:t>
            </w:r>
            <w:r>
              <w:rPr>
                <w:lang w:val="en-GB"/>
              </w:rPr>
              <w:t>L</w:t>
            </w:r>
            <w:r w:rsidRPr="00D43EB1">
              <w:rPr>
                <w:lang w:val="en-GB"/>
              </w:rPr>
              <w:t xml:space="preserve"> km </w:t>
            </w:r>
            <w:r>
              <w:rPr>
                <w:lang w:val="en-GB"/>
              </w:rPr>
              <w:t>32</w:t>
            </w:r>
            <w:r w:rsidRPr="00D43EB1">
              <w:rPr>
                <w:lang w:val="en-GB"/>
              </w:rPr>
              <w:t>,</w:t>
            </w:r>
            <w:r>
              <w:rPr>
                <w:lang w:val="en-GB"/>
              </w:rPr>
              <w:t>4</w:t>
            </w:r>
            <w:r w:rsidRPr="00D43EB1">
              <w:rPr>
                <w:lang w:val="en-GB"/>
              </w:rPr>
              <w:t xml:space="preserve"> and 3</w:t>
            </w:r>
            <w:r>
              <w:rPr>
                <w:lang w:val="en-GB"/>
              </w:rPr>
              <w:t>0</w:t>
            </w:r>
            <w:r w:rsidRPr="00D43EB1">
              <w:rPr>
                <w:lang w:val="en-GB"/>
              </w:rPr>
              <w:t>,</w:t>
            </w:r>
            <w:r>
              <w:rPr>
                <w:lang w:val="en-GB"/>
              </w:rPr>
              <w:t>7</w:t>
            </w:r>
            <w:r w:rsidRPr="00D43EB1">
              <w:rPr>
                <w:lang w:val="en-GB"/>
              </w:rPr>
              <w:t>).</w:t>
            </w:r>
          </w:p>
          <w:p w14:paraId="2D2F1C2C" w14:textId="753953AC" w:rsidR="00FE1279" w:rsidRPr="004763F5" w:rsidRDefault="00D43EB1" w:rsidP="00D43EB1">
            <w:pPr>
              <w:rPr>
                <w:lang w:val="en"/>
              </w:rPr>
            </w:pPr>
            <w:r w:rsidRPr="00D43EB1">
              <w:rPr>
                <w:lang w:val="en-GB"/>
              </w:rPr>
              <w:t xml:space="preserve">TV receives messages from: 1 DENM with RWW, and 5 IVI of VMS of </w:t>
            </w:r>
            <w:r>
              <w:rPr>
                <w:lang w:val="en-GB"/>
              </w:rPr>
              <w:t>5</w:t>
            </w:r>
            <w:r w:rsidRPr="00D43EB1">
              <w:rPr>
                <w:lang w:val="en-GB"/>
              </w:rPr>
              <w:t xml:space="preserve"> individual gantries.</w:t>
            </w:r>
          </w:p>
        </w:tc>
        <w:tc>
          <w:tcPr>
            <w:tcW w:w="5315" w:type="dxa"/>
          </w:tcPr>
          <w:p w14:paraId="035893A3" w14:textId="77777777" w:rsidR="00FE1279" w:rsidRPr="004763F5" w:rsidRDefault="00FE1279" w:rsidP="00A6443C">
            <w:pPr>
              <w:rPr>
                <w:lang w:val="en"/>
              </w:rPr>
            </w:pPr>
          </w:p>
        </w:tc>
      </w:tr>
      <w:tr w:rsidR="00D43EB1" w:rsidRPr="00737BD9" w14:paraId="10573C87" w14:textId="77777777" w:rsidTr="00A6443C">
        <w:trPr>
          <w:trHeight w:val="534"/>
        </w:trPr>
        <w:tc>
          <w:tcPr>
            <w:tcW w:w="1716" w:type="dxa"/>
            <w:vMerge/>
          </w:tcPr>
          <w:p w14:paraId="2CF1FD6A" w14:textId="77777777" w:rsidR="00D43EB1" w:rsidRPr="004763F5" w:rsidRDefault="00D43EB1" w:rsidP="00D43EB1">
            <w:pPr>
              <w:rPr>
                <w:lang w:val="en"/>
              </w:rPr>
            </w:pPr>
          </w:p>
        </w:tc>
        <w:tc>
          <w:tcPr>
            <w:tcW w:w="667" w:type="dxa"/>
          </w:tcPr>
          <w:p w14:paraId="5A938D38" w14:textId="77777777" w:rsidR="00D43EB1" w:rsidRDefault="00D43EB1" w:rsidP="00D43EB1">
            <w:r>
              <w:t>2</w:t>
            </w:r>
          </w:p>
        </w:tc>
        <w:tc>
          <w:tcPr>
            <w:tcW w:w="994" w:type="dxa"/>
          </w:tcPr>
          <w:p w14:paraId="699D82A5" w14:textId="492665FD" w:rsidR="00D43EB1" w:rsidRDefault="00D43EB1" w:rsidP="00D43EB1">
            <w:r w:rsidRPr="009A3698">
              <w:rPr>
                <w:lang w:val="en-GB"/>
              </w:rPr>
              <w:t>check</w:t>
            </w:r>
          </w:p>
        </w:tc>
        <w:tc>
          <w:tcPr>
            <w:tcW w:w="6158" w:type="dxa"/>
          </w:tcPr>
          <w:p w14:paraId="429B1D0C" w14:textId="202EFA9C" w:rsidR="00D43EB1" w:rsidRPr="004763F5" w:rsidRDefault="00D43EB1" w:rsidP="00D43EB1">
            <w:pPr>
              <w:rPr>
                <w:lang w:val="en"/>
              </w:rPr>
            </w:pPr>
            <w:r>
              <w:rPr>
                <w:lang w:val="en-GB"/>
              </w:rPr>
              <w:t>No information related to scenario 5 is shown.</w:t>
            </w:r>
          </w:p>
        </w:tc>
        <w:tc>
          <w:tcPr>
            <w:tcW w:w="5315" w:type="dxa"/>
          </w:tcPr>
          <w:p w14:paraId="53B6368A" w14:textId="77777777" w:rsidR="00D43EB1" w:rsidRPr="004763F5" w:rsidRDefault="00D43EB1" w:rsidP="00D43EB1">
            <w:pPr>
              <w:rPr>
                <w:lang w:val="en"/>
              </w:rPr>
            </w:pPr>
          </w:p>
        </w:tc>
      </w:tr>
      <w:tr w:rsidR="00D43EB1" w:rsidRPr="00737BD9" w14:paraId="41FE226D" w14:textId="77777777" w:rsidTr="00A6443C">
        <w:trPr>
          <w:trHeight w:val="534"/>
        </w:trPr>
        <w:tc>
          <w:tcPr>
            <w:tcW w:w="1716" w:type="dxa"/>
            <w:vMerge/>
          </w:tcPr>
          <w:p w14:paraId="7DB9CC33" w14:textId="77777777" w:rsidR="00D43EB1" w:rsidRPr="004763F5" w:rsidRDefault="00D43EB1" w:rsidP="00D43EB1">
            <w:pPr>
              <w:rPr>
                <w:lang w:val="en"/>
              </w:rPr>
            </w:pPr>
          </w:p>
        </w:tc>
        <w:tc>
          <w:tcPr>
            <w:tcW w:w="667" w:type="dxa"/>
          </w:tcPr>
          <w:p w14:paraId="5BDBB377" w14:textId="77777777" w:rsidR="00D43EB1" w:rsidRDefault="00D43EB1" w:rsidP="00D43EB1">
            <w:r>
              <w:t>3</w:t>
            </w:r>
          </w:p>
        </w:tc>
        <w:tc>
          <w:tcPr>
            <w:tcW w:w="994" w:type="dxa"/>
          </w:tcPr>
          <w:p w14:paraId="1680CEA6" w14:textId="59618DE9" w:rsidR="00D43EB1" w:rsidRDefault="00D43EB1" w:rsidP="00D43EB1">
            <w:r w:rsidRPr="009A3698">
              <w:rPr>
                <w:lang w:val="en-GB"/>
              </w:rPr>
              <w:t xml:space="preserve">action </w:t>
            </w:r>
          </w:p>
        </w:tc>
        <w:tc>
          <w:tcPr>
            <w:tcW w:w="6158" w:type="dxa"/>
          </w:tcPr>
          <w:p w14:paraId="02F47726" w14:textId="7BC0477F" w:rsidR="00D43EB1" w:rsidRPr="004763F5" w:rsidRDefault="00D43EB1" w:rsidP="00D43EB1">
            <w:pPr>
              <w:rPr>
                <w:lang w:val="en"/>
              </w:rPr>
            </w:pPr>
            <w:r w:rsidRPr="009A3698">
              <w:rPr>
                <w:lang w:val="en-GB"/>
              </w:rPr>
              <w:t>TV leaves test area</w:t>
            </w:r>
            <w:r>
              <w:rPr>
                <w:lang w:val="en-GB"/>
              </w:rPr>
              <w:t>.</w:t>
            </w:r>
          </w:p>
        </w:tc>
        <w:tc>
          <w:tcPr>
            <w:tcW w:w="5315" w:type="dxa"/>
          </w:tcPr>
          <w:p w14:paraId="778B9C75" w14:textId="77777777" w:rsidR="00D43EB1" w:rsidRPr="004763F5" w:rsidRDefault="00D43EB1" w:rsidP="00D43EB1">
            <w:pPr>
              <w:rPr>
                <w:lang w:val="en"/>
              </w:rPr>
            </w:pPr>
          </w:p>
        </w:tc>
      </w:tr>
      <w:tr w:rsidR="00D43EB1" w:rsidRPr="00737BD9" w14:paraId="495D5483" w14:textId="77777777" w:rsidTr="00A6443C">
        <w:trPr>
          <w:trHeight w:val="281"/>
        </w:trPr>
        <w:tc>
          <w:tcPr>
            <w:tcW w:w="1716" w:type="dxa"/>
            <w:vMerge/>
          </w:tcPr>
          <w:p w14:paraId="4D7B8BFC" w14:textId="77777777" w:rsidR="00D43EB1" w:rsidRPr="004763F5" w:rsidRDefault="00D43EB1" w:rsidP="00D43EB1">
            <w:pPr>
              <w:rPr>
                <w:lang w:val="en"/>
              </w:rPr>
            </w:pPr>
          </w:p>
        </w:tc>
        <w:tc>
          <w:tcPr>
            <w:tcW w:w="667" w:type="dxa"/>
          </w:tcPr>
          <w:p w14:paraId="17B61AF7" w14:textId="77777777" w:rsidR="00D43EB1" w:rsidRDefault="00D43EB1" w:rsidP="00D43EB1">
            <w:r>
              <w:t>4</w:t>
            </w:r>
          </w:p>
        </w:tc>
        <w:tc>
          <w:tcPr>
            <w:tcW w:w="994" w:type="dxa"/>
          </w:tcPr>
          <w:p w14:paraId="40353618" w14:textId="4BE57E15" w:rsidR="00D43EB1" w:rsidRDefault="00D43EB1" w:rsidP="00D43EB1">
            <w:r w:rsidRPr="009A3698">
              <w:rPr>
                <w:lang w:val="en-GB"/>
              </w:rPr>
              <w:t>check</w:t>
            </w:r>
          </w:p>
        </w:tc>
        <w:tc>
          <w:tcPr>
            <w:tcW w:w="6158" w:type="dxa"/>
          </w:tcPr>
          <w:p w14:paraId="546911AE" w14:textId="5779F8B4" w:rsidR="00D43EB1" w:rsidRPr="00107ACC" w:rsidRDefault="00D43EB1" w:rsidP="00D43EB1">
            <w:pPr>
              <w:rPr>
                <w:lang w:val="en"/>
              </w:rPr>
            </w:pPr>
            <w:r w:rsidRPr="009A3698">
              <w:rPr>
                <w:lang w:val="en-GB"/>
              </w:rPr>
              <w:t>No information is shown when the TV has left last relevance</w:t>
            </w:r>
            <w:r>
              <w:rPr>
                <w:lang w:val="en-GB"/>
              </w:rPr>
              <w:t xml:space="preserve"> zone.</w:t>
            </w:r>
          </w:p>
        </w:tc>
        <w:tc>
          <w:tcPr>
            <w:tcW w:w="5315" w:type="dxa"/>
          </w:tcPr>
          <w:p w14:paraId="5DD82DAE" w14:textId="77777777" w:rsidR="00D43EB1" w:rsidRPr="00737BD9" w:rsidRDefault="00D43EB1" w:rsidP="00D43EB1">
            <w:pPr>
              <w:rPr>
                <w:lang w:val="en"/>
              </w:rPr>
            </w:pPr>
          </w:p>
        </w:tc>
      </w:tr>
    </w:tbl>
    <w:p w14:paraId="08FE5922" w14:textId="77777777" w:rsidR="00FE1279" w:rsidRPr="004763F5" w:rsidRDefault="00FE1279" w:rsidP="004402C4">
      <w:pPr>
        <w:rPr>
          <w:lang w:val="en"/>
        </w:rPr>
      </w:pPr>
    </w:p>
    <w:sectPr w:rsidR="00FE1279" w:rsidRPr="004763F5" w:rsidSect="00B07DE0">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BF781" w14:textId="77777777" w:rsidR="00012021" w:rsidRDefault="00012021" w:rsidP="00C73D39">
      <w:pPr>
        <w:spacing w:after="0" w:line="240" w:lineRule="auto"/>
      </w:pPr>
      <w:r>
        <w:separator/>
      </w:r>
    </w:p>
  </w:endnote>
  <w:endnote w:type="continuationSeparator" w:id="0">
    <w:p w14:paraId="4DA985CA" w14:textId="77777777" w:rsidR="00012021" w:rsidRDefault="00012021" w:rsidP="00C7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2164F" w14:textId="77777777" w:rsidR="00012021" w:rsidRDefault="00012021" w:rsidP="00C73D39">
      <w:pPr>
        <w:spacing w:after="0" w:line="240" w:lineRule="auto"/>
      </w:pPr>
      <w:r>
        <w:separator/>
      </w:r>
    </w:p>
  </w:footnote>
  <w:footnote w:type="continuationSeparator" w:id="0">
    <w:p w14:paraId="3922882B" w14:textId="77777777" w:rsidR="00012021" w:rsidRDefault="00012021" w:rsidP="00C73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838A6" w14:textId="4003169E" w:rsidR="00012021" w:rsidRDefault="00012021">
    <w:pPr>
      <w:pStyle w:val="Header"/>
    </w:pPr>
    <w:r>
      <w:rPr>
        <w:noProof/>
        <w:lang w:val="en-GB" w:eastAsia="en-GB"/>
      </w:rPr>
      <w:drawing>
        <wp:anchor distT="0" distB="0" distL="114300" distR="114300" simplePos="0" relativeHeight="251659264" behindDoc="1" locked="0" layoutInCell="1" allowOverlap="1" wp14:anchorId="51877DD2" wp14:editId="1CA9CF3E">
          <wp:simplePos x="0" y="0"/>
          <wp:positionH relativeFrom="column">
            <wp:posOffset>4139565</wp:posOffset>
          </wp:positionH>
          <wp:positionV relativeFrom="paragraph">
            <wp:posOffset>-365760</wp:posOffset>
          </wp:positionV>
          <wp:extent cx="1271270" cy="603250"/>
          <wp:effectExtent l="0" t="0" r="5080" b="6350"/>
          <wp:wrapTight wrapText="bothSides">
            <wp:wrapPolygon edited="0">
              <wp:start x="0" y="0"/>
              <wp:lineTo x="0" y="21145"/>
              <wp:lineTo x="21363" y="21145"/>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Cor Logo Maste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270" cy="603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07285"/>
    <w:multiLevelType w:val="hybridMultilevel"/>
    <w:tmpl w:val="60AC421C"/>
    <w:lvl w:ilvl="0" w:tplc="D38AD5B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98"/>
    <w:rsid w:val="000002C0"/>
    <w:rsid w:val="00011738"/>
    <w:rsid w:val="00012021"/>
    <w:rsid w:val="0001368F"/>
    <w:rsid w:val="0008433F"/>
    <w:rsid w:val="000A2FE9"/>
    <w:rsid w:val="0010631F"/>
    <w:rsid w:val="00107ACC"/>
    <w:rsid w:val="001209CA"/>
    <w:rsid w:val="00121A1F"/>
    <w:rsid w:val="00146F1B"/>
    <w:rsid w:val="00171808"/>
    <w:rsid w:val="001C62EC"/>
    <w:rsid w:val="001E7E93"/>
    <w:rsid w:val="00213D7B"/>
    <w:rsid w:val="002C0172"/>
    <w:rsid w:val="002C1416"/>
    <w:rsid w:val="002E7240"/>
    <w:rsid w:val="003A3C40"/>
    <w:rsid w:val="00431C26"/>
    <w:rsid w:val="00433116"/>
    <w:rsid w:val="004402C4"/>
    <w:rsid w:val="00440CDF"/>
    <w:rsid w:val="004763F5"/>
    <w:rsid w:val="00483C91"/>
    <w:rsid w:val="00494637"/>
    <w:rsid w:val="004A2166"/>
    <w:rsid w:val="004E194F"/>
    <w:rsid w:val="005233DC"/>
    <w:rsid w:val="005243D7"/>
    <w:rsid w:val="00561F9E"/>
    <w:rsid w:val="00581144"/>
    <w:rsid w:val="00584B03"/>
    <w:rsid w:val="005B06DA"/>
    <w:rsid w:val="005C2943"/>
    <w:rsid w:val="005D38AA"/>
    <w:rsid w:val="006038F7"/>
    <w:rsid w:val="00605762"/>
    <w:rsid w:val="00640BE9"/>
    <w:rsid w:val="00661F24"/>
    <w:rsid w:val="006979BB"/>
    <w:rsid w:val="00700684"/>
    <w:rsid w:val="007119DB"/>
    <w:rsid w:val="007338F8"/>
    <w:rsid w:val="00737BD9"/>
    <w:rsid w:val="00780FC5"/>
    <w:rsid w:val="007D2041"/>
    <w:rsid w:val="007E4279"/>
    <w:rsid w:val="00820615"/>
    <w:rsid w:val="00840762"/>
    <w:rsid w:val="0085681F"/>
    <w:rsid w:val="00857DA1"/>
    <w:rsid w:val="00872B05"/>
    <w:rsid w:val="00896903"/>
    <w:rsid w:val="008B3832"/>
    <w:rsid w:val="008C1C6C"/>
    <w:rsid w:val="008D30D0"/>
    <w:rsid w:val="009351AB"/>
    <w:rsid w:val="0095518C"/>
    <w:rsid w:val="00956B86"/>
    <w:rsid w:val="00967EF7"/>
    <w:rsid w:val="009A79ED"/>
    <w:rsid w:val="009F484A"/>
    <w:rsid w:val="00A07E4C"/>
    <w:rsid w:val="00A26267"/>
    <w:rsid w:val="00A42DC0"/>
    <w:rsid w:val="00A6443C"/>
    <w:rsid w:val="00AA0EC7"/>
    <w:rsid w:val="00AA7F3E"/>
    <w:rsid w:val="00AB2A98"/>
    <w:rsid w:val="00AD006C"/>
    <w:rsid w:val="00B07DE0"/>
    <w:rsid w:val="00B15908"/>
    <w:rsid w:val="00B21E24"/>
    <w:rsid w:val="00B2362A"/>
    <w:rsid w:val="00B56AF0"/>
    <w:rsid w:val="00B72CA6"/>
    <w:rsid w:val="00B94E92"/>
    <w:rsid w:val="00BA5F4E"/>
    <w:rsid w:val="00BD364F"/>
    <w:rsid w:val="00C42DE7"/>
    <w:rsid w:val="00C73D39"/>
    <w:rsid w:val="00C852A2"/>
    <w:rsid w:val="00CC3E9D"/>
    <w:rsid w:val="00D225A3"/>
    <w:rsid w:val="00D37C8C"/>
    <w:rsid w:val="00D43EB1"/>
    <w:rsid w:val="00D95C26"/>
    <w:rsid w:val="00DA36AE"/>
    <w:rsid w:val="00DC6D35"/>
    <w:rsid w:val="00DD271B"/>
    <w:rsid w:val="00DE1413"/>
    <w:rsid w:val="00E57B78"/>
    <w:rsid w:val="00EF0D8B"/>
    <w:rsid w:val="00F14880"/>
    <w:rsid w:val="00F6520E"/>
    <w:rsid w:val="00FA389B"/>
    <w:rsid w:val="00FC52E7"/>
    <w:rsid w:val="00FE1279"/>
    <w:rsid w:val="00FE2D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4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33116"/>
    <w:rPr>
      <w:sz w:val="16"/>
      <w:szCs w:val="16"/>
    </w:rPr>
  </w:style>
  <w:style w:type="paragraph" w:styleId="CommentText">
    <w:name w:val="annotation text"/>
    <w:basedOn w:val="Normal"/>
    <w:link w:val="CommentTextChar"/>
    <w:uiPriority w:val="99"/>
    <w:semiHidden/>
    <w:unhideWhenUsed/>
    <w:rsid w:val="00433116"/>
    <w:pPr>
      <w:spacing w:line="240" w:lineRule="auto"/>
    </w:pPr>
    <w:rPr>
      <w:sz w:val="20"/>
      <w:szCs w:val="20"/>
    </w:rPr>
  </w:style>
  <w:style w:type="character" w:customStyle="1" w:styleId="CommentTextChar">
    <w:name w:val="Comment Text Char"/>
    <w:basedOn w:val="DefaultParagraphFont"/>
    <w:link w:val="CommentText"/>
    <w:uiPriority w:val="99"/>
    <w:semiHidden/>
    <w:rsid w:val="00433116"/>
    <w:rPr>
      <w:sz w:val="20"/>
      <w:szCs w:val="20"/>
    </w:rPr>
  </w:style>
  <w:style w:type="paragraph" w:styleId="CommentSubject">
    <w:name w:val="annotation subject"/>
    <w:basedOn w:val="CommentText"/>
    <w:next w:val="CommentText"/>
    <w:link w:val="CommentSubjectChar"/>
    <w:uiPriority w:val="99"/>
    <w:semiHidden/>
    <w:unhideWhenUsed/>
    <w:rsid w:val="00433116"/>
    <w:rPr>
      <w:b/>
      <w:bCs/>
    </w:rPr>
  </w:style>
  <w:style w:type="character" w:customStyle="1" w:styleId="CommentSubjectChar">
    <w:name w:val="Comment Subject Char"/>
    <w:basedOn w:val="CommentTextChar"/>
    <w:link w:val="CommentSubject"/>
    <w:uiPriority w:val="99"/>
    <w:semiHidden/>
    <w:rsid w:val="00433116"/>
    <w:rPr>
      <w:b/>
      <w:bCs/>
      <w:sz w:val="20"/>
      <w:szCs w:val="20"/>
    </w:rPr>
  </w:style>
  <w:style w:type="paragraph" w:styleId="BalloonText">
    <w:name w:val="Balloon Text"/>
    <w:basedOn w:val="Normal"/>
    <w:link w:val="BalloonTextChar"/>
    <w:uiPriority w:val="99"/>
    <w:semiHidden/>
    <w:unhideWhenUsed/>
    <w:rsid w:val="00433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116"/>
    <w:rPr>
      <w:rFonts w:ascii="Segoe UI" w:hAnsi="Segoe UI" w:cs="Segoe UI"/>
      <w:sz w:val="18"/>
      <w:szCs w:val="18"/>
    </w:rPr>
  </w:style>
  <w:style w:type="character" w:styleId="Hyperlink">
    <w:name w:val="Hyperlink"/>
    <w:basedOn w:val="DefaultParagraphFont"/>
    <w:uiPriority w:val="99"/>
    <w:unhideWhenUsed/>
    <w:rsid w:val="00B07DE0"/>
    <w:rPr>
      <w:color w:val="0563C1" w:themeColor="hyperlink"/>
      <w:u w:val="single"/>
    </w:rPr>
  </w:style>
  <w:style w:type="character" w:styleId="FollowedHyperlink">
    <w:name w:val="FollowedHyperlink"/>
    <w:basedOn w:val="DefaultParagraphFont"/>
    <w:uiPriority w:val="99"/>
    <w:semiHidden/>
    <w:unhideWhenUsed/>
    <w:rsid w:val="00B07DE0"/>
    <w:rPr>
      <w:color w:val="954F72" w:themeColor="followedHyperlink"/>
      <w:u w:val="single"/>
    </w:rPr>
  </w:style>
  <w:style w:type="paragraph" w:styleId="Header">
    <w:name w:val="header"/>
    <w:basedOn w:val="Normal"/>
    <w:link w:val="HeaderChar"/>
    <w:uiPriority w:val="99"/>
    <w:unhideWhenUsed/>
    <w:rsid w:val="00C73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D39"/>
  </w:style>
  <w:style w:type="paragraph" w:styleId="Footer">
    <w:name w:val="footer"/>
    <w:basedOn w:val="Normal"/>
    <w:link w:val="FooterChar"/>
    <w:uiPriority w:val="99"/>
    <w:unhideWhenUsed/>
    <w:rsid w:val="00C73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D39"/>
  </w:style>
  <w:style w:type="paragraph" w:styleId="ListParagraph">
    <w:name w:val="List Paragraph"/>
    <w:basedOn w:val="Normal"/>
    <w:uiPriority w:val="34"/>
    <w:qFormat/>
    <w:rsid w:val="00605762"/>
    <w:pPr>
      <w:ind w:left="720"/>
      <w:contextualSpacing/>
    </w:pPr>
  </w:style>
  <w:style w:type="paragraph" w:styleId="NoSpacing">
    <w:name w:val="No Spacing"/>
    <w:uiPriority w:val="1"/>
    <w:qFormat/>
    <w:rsid w:val="00A42DC0"/>
    <w:pPr>
      <w:spacing w:after="0" w:line="240" w:lineRule="auto"/>
    </w:pPr>
  </w:style>
  <w:style w:type="table" w:customStyle="1" w:styleId="TableGrid1">
    <w:name w:val="Table Grid1"/>
    <w:basedOn w:val="TableNormal"/>
    <w:next w:val="TableGrid"/>
    <w:uiPriority w:val="39"/>
    <w:rsid w:val="00012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33116"/>
    <w:rPr>
      <w:sz w:val="16"/>
      <w:szCs w:val="16"/>
    </w:rPr>
  </w:style>
  <w:style w:type="paragraph" w:styleId="CommentText">
    <w:name w:val="annotation text"/>
    <w:basedOn w:val="Normal"/>
    <w:link w:val="CommentTextChar"/>
    <w:uiPriority w:val="99"/>
    <w:semiHidden/>
    <w:unhideWhenUsed/>
    <w:rsid w:val="00433116"/>
    <w:pPr>
      <w:spacing w:line="240" w:lineRule="auto"/>
    </w:pPr>
    <w:rPr>
      <w:sz w:val="20"/>
      <w:szCs w:val="20"/>
    </w:rPr>
  </w:style>
  <w:style w:type="character" w:customStyle="1" w:styleId="CommentTextChar">
    <w:name w:val="Comment Text Char"/>
    <w:basedOn w:val="DefaultParagraphFont"/>
    <w:link w:val="CommentText"/>
    <w:uiPriority w:val="99"/>
    <w:semiHidden/>
    <w:rsid w:val="00433116"/>
    <w:rPr>
      <w:sz w:val="20"/>
      <w:szCs w:val="20"/>
    </w:rPr>
  </w:style>
  <w:style w:type="paragraph" w:styleId="CommentSubject">
    <w:name w:val="annotation subject"/>
    <w:basedOn w:val="CommentText"/>
    <w:next w:val="CommentText"/>
    <w:link w:val="CommentSubjectChar"/>
    <w:uiPriority w:val="99"/>
    <w:semiHidden/>
    <w:unhideWhenUsed/>
    <w:rsid w:val="00433116"/>
    <w:rPr>
      <w:b/>
      <w:bCs/>
    </w:rPr>
  </w:style>
  <w:style w:type="character" w:customStyle="1" w:styleId="CommentSubjectChar">
    <w:name w:val="Comment Subject Char"/>
    <w:basedOn w:val="CommentTextChar"/>
    <w:link w:val="CommentSubject"/>
    <w:uiPriority w:val="99"/>
    <w:semiHidden/>
    <w:rsid w:val="00433116"/>
    <w:rPr>
      <w:b/>
      <w:bCs/>
      <w:sz w:val="20"/>
      <w:szCs w:val="20"/>
    </w:rPr>
  </w:style>
  <w:style w:type="paragraph" w:styleId="BalloonText">
    <w:name w:val="Balloon Text"/>
    <w:basedOn w:val="Normal"/>
    <w:link w:val="BalloonTextChar"/>
    <w:uiPriority w:val="99"/>
    <w:semiHidden/>
    <w:unhideWhenUsed/>
    <w:rsid w:val="00433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116"/>
    <w:rPr>
      <w:rFonts w:ascii="Segoe UI" w:hAnsi="Segoe UI" w:cs="Segoe UI"/>
      <w:sz w:val="18"/>
      <w:szCs w:val="18"/>
    </w:rPr>
  </w:style>
  <w:style w:type="character" w:styleId="Hyperlink">
    <w:name w:val="Hyperlink"/>
    <w:basedOn w:val="DefaultParagraphFont"/>
    <w:uiPriority w:val="99"/>
    <w:unhideWhenUsed/>
    <w:rsid w:val="00B07DE0"/>
    <w:rPr>
      <w:color w:val="0563C1" w:themeColor="hyperlink"/>
      <w:u w:val="single"/>
    </w:rPr>
  </w:style>
  <w:style w:type="character" w:styleId="FollowedHyperlink">
    <w:name w:val="FollowedHyperlink"/>
    <w:basedOn w:val="DefaultParagraphFont"/>
    <w:uiPriority w:val="99"/>
    <w:semiHidden/>
    <w:unhideWhenUsed/>
    <w:rsid w:val="00B07DE0"/>
    <w:rPr>
      <w:color w:val="954F72" w:themeColor="followedHyperlink"/>
      <w:u w:val="single"/>
    </w:rPr>
  </w:style>
  <w:style w:type="paragraph" w:styleId="Header">
    <w:name w:val="header"/>
    <w:basedOn w:val="Normal"/>
    <w:link w:val="HeaderChar"/>
    <w:uiPriority w:val="99"/>
    <w:unhideWhenUsed/>
    <w:rsid w:val="00C73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D39"/>
  </w:style>
  <w:style w:type="paragraph" w:styleId="Footer">
    <w:name w:val="footer"/>
    <w:basedOn w:val="Normal"/>
    <w:link w:val="FooterChar"/>
    <w:uiPriority w:val="99"/>
    <w:unhideWhenUsed/>
    <w:rsid w:val="00C73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D39"/>
  </w:style>
  <w:style w:type="paragraph" w:styleId="ListParagraph">
    <w:name w:val="List Paragraph"/>
    <w:basedOn w:val="Normal"/>
    <w:uiPriority w:val="34"/>
    <w:qFormat/>
    <w:rsid w:val="00605762"/>
    <w:pPr>
      <w:ind w:left="720"/>
      <w:contextualSpacing/>
    </w:pPr>
  </w:style>
  <w:style w:type="paragraph" w:styleId="NoSpacing">
    <w:name w:val="No Spacing"/>
    <w:uiPriority w:val="1"/>
    <w:qFormat/>
    <w:rsid w:val="00A42DC0"/>
    <w:pPr>
      <w:spacing w:after="0" w:line="240" w:lineRule="auto"/>
    </w:pPr>
  </w:style>
  <w:style w:type="table" w:customStyle="1" w:styleId="TableGrid1">
    <w:name w:val="Table Grid1"/>
    <w:basedOn w:val="TableNormal"/>
    <w:next w:val="TableGrid"/>
    <w:uiPriority w:val="39"/>
    <w:rsid w:val="00012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7046">
      <w:bodyDiv w:val="1"/>
      <w:marLeft w:val="0"/>
      <w:marRight w:val="0"/>
      <w:marTop w:val="0"/>
      <w:marBottom w:val="0"/>
      <w:divBdr>
        <w:top w:val="none" w:sz="0" w:space="0" w:color="auto"/>
        <w:left w:val="none" w:sz="0" w:space="0" w:color="auto"/>
        <w:bottom w:val="none" w:sz="0" w:space="0" w:color="auto"/>
        <w:right w:val="none" w:sz="0" w:space="0" w:color="auto"/>
      </w:divBdr>
    </w:div>
    <w:div w:id="363748871">
      <w:bodyDiv w:val="1"/>
      <w:marLeft w:val="0"/>
      <w:marRight w:val="0"/>
      <w:marTop w:val="0"/>
      <w:marBottom w:val="0"/>
      <w:divBdr>
        <w:top w:val="none" w:sz="0" w:space="0" w:color="auto"/>
        <w:left w:val="none" w:sz="0" w:space="0" w:color="auto"/>
        <w:bottom w:val="none" w:sz="0" w:space="0" w:color="auto"/>
        <w:right w:val="none" w:sz="0" w:space="0" w:color="auto"/>
      </w:divBdr>
    </w:div>
    <w:div w:id="691420694">
      <w:bodyDiv w:val="1"/>
      <w:marLeft w:val="0"/>
      <w:marRight w:val="0"/>
      <w:marTop w:val="0"/>
      <w:marBottom w:val="0"/>
      <w:divBdr>
        <w:top w:val="none" w:sz="0" w:space="0" w:color="auto"/>
        <w:left w:val="none" w:sz="0" w:space="0" w:color="auto"/>
        <w:bottom w:val="none" w:sz="0" w:space="0" w:color="auto"/>
        <w:right w:val="none" w:sz="0" w:space="0" w:color="auto"/>
      </w:divBdr>
    </w:div>
    <w:div w:id="719087835">
      <w:bodyDiv w:val="1"/>
      <w:marLeft w:val="0"/>
      <w:marRight w:val="0"/>
      <w:marTop w:val="0"/>
      <w:marBottom w:val="0"/>
      <w:divBdr>
        <w:top w:val="none" w:sz="0" w:space="0" w:color="auto"/>
        <w:left w:val="none" w:sz="0" w:space="0" w:color="auto"/>
        <w:bottom w:val="none" w:sz="0" w:space="0" w:color="auto"/>
        <w:right w:val="none" w:sz="0" w:space="0" w:color="auto"/>
      </w:divBdr>
    </w:div>
    <w:div w:id="1919316644">
      <w:bodyDiv w:val="1"/>
      <w:marLeft w:val="0"/>
      <w:marRight w:val="0"/>
      <w:marTop w:val="0"/>
      <w:marBottom w:val="0"/>
      <w:divBdr>
        <w:top w:val="none" w:sz="0" w:space="0" w:color="auto"/>
        <w:left w:val="none" w:sz="0" w:space="0" w:color="auto"/>
        <w:bottom w:val="none" w:sz="0" w:space="0" w:color="auto"/>
        <w:right w:val="none" w:sz="0" w:space="0" w:color="auto"/>
      </w:divBdr>
    </w:div>
    <w:div w:id="21399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cor-project.eu/wp-content/uploads/sites/15/2017/06/Plan-of-Action-Testfest-ITS-G5_v-1.0-Participants.pdf" TargetMode="External"/><Relationship Id="rId13" Type="http://schemas.openxmlformats.org/officeDocument/2006/relationships/image" Target="media/image5.emf"/><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intercor-project.eu/wp-content/uploads/sites/15/2017/06/Plan-of-Action-Testfest-ITS-G5_v-1.0-Participants.pdf" TargetMode="External"/><Relationship Id="rId2" Type="http://schemas.openxmlformats.org/officeDocument/2006/relationships/styles" Target="styles.xml"/><Relationship Id="rId16" Type="http://schemas.openxmlformats.org/officeDocument/2006/relationships/hyperlink" Target="http://intercor-project.eu/wp-content/uploads/sites/15/2017/06/Plan-of-Action-Testfest-ITS-G5_v-1.0-Participant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1169</Words>
  <Characters>6668</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FSCOM</dc:creator>
  <cp:lastModifiedBy>Peter Schmitting</cp:lastModifiedBy>
  <cp:revision>2</cp:revision>
  <dcterms:created xsi:type="dcterms:W3CDTF">2017-07-03T05:46:00Z</dcterms:created>
  <dcterms:modified xsi:type="dcterms:W3CDTF">2017-07-03T05:46:00Z</dcterms:modified>
</cp:coreProperties>
</file>